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667" w:rsidRPr="00A16667" w:rsidRDefault="00A16667" w:rsidP="00A16667">
      <w:pPr>
        <w:shd w:val="clear" w:color="auto" w:fill="FFFFFF"/>
        <w:spacing w:after="0" w:line="17" w:lineRule="atLeast"/>
        <w:textAlignment w:val="top"/>
        <w:rPr>
          <w:rFonts w:ascii="Georgia" w:eastAsia="Times New Roman" w:hAnsi="Georgia" w:cs="Times New Roman"/>
          <w:color w:val="000000"/>
          <w:sz w:val="31"/>
          <w:szCs w:val="31"/>
          <w:lang w:eastAsia="ru-RU"/>
        </w:rPr>
      </w:pPr>
      <w:r>
        <w:rPr>
          <w:rFonts w:ascii="Georgia" w:eastAsia="Times New Roman" w:hAnsi="Georgia" w:cs="Times New Roman"/>
          <w:noProof/>
          <w:color w:val="1252A1"/>
          <w:sz w:val="31"/>
          <w:szCs w:val="31"/>
          <w:bdr w:val="none" w:sz="0" w:space="0" w:color="auto" w:frame="1"/>
          <w:lang w:eastAsia="ru-RU"/>
        </w:rPr>
        <w:drawing>
          <wp:inline distT="0" distB="0" distL="0" distR="0">
            <wp:extent cx="2049145" cy="936625"/>
            <wp:effectExtent l="19050" t="0" r="8255" b="0"/>
            <wp:docPr id="13" name="Рисунок 13" descr="https://e.stvospitatel.ru/static/v2/skins/ru/stvospitatel/e/v3/res/images/logos/article-page-block__content-logo.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stvospitatel.ru/static/v2/skins/ru/stvospitatel/e/v3/res/images/logos/article-page-block__content-logo.png">
                      <a:hlinkClick r:id="rId5"/>
                    </pic:cNvPr>
                    <pic:cNvPicPr>
                      <a:picLocks noChangeAspect="1" noChangeArrowheads="1"/>
                    </pic:cNvPicPr>
                  </pic:nvPicPr>
                  <pic:blipFill>
                    <a:blip r:embed="rId6" cstate="print"/>
                    <a:srcRect/>
                    <a:stretch>
                      <a:fillRect/>
                    </a:stretch>
                  </pic:blipFill>
                  <pic:spPr bwMode="auto">
                    <a:xfrm>
                      <a:off x="0" y="0"/>
                      <a:ext cx="2049145" cy="936625"/>
                    </a:xfrm>
                    <a:prstGeom prst="rect">
                      <a:avLst/>
                    </a:prstGeom>
                    <a:noFill/>
                    <a:ln w="9525">
                      <a:noFill/>
                      <a:miter lim="800000"/>
                      <a:headEnd/>
                      <a:tailEnd/>
                    </a:ln>
                  </pic:spPr>
                </pic:pic>
              </a:graphicData>
            </a:graphic>
          </wp:inline>
        </w:drawing>
      </w:r>
    </w:p>
    <w:p w:rsidR="00A16667" w:rsidRPr="00A16667" w:rsidRDefault="00A16667" w:rsidP="00A16667">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r w:rsidRPr="00A16667">
        <w:rPr>
          <w:rFonts w:ascii="Georgia" w:eastAsia="Times New Roman" w:hAnsi="Georgia" w:cs="Times New Roman"/>
          <w:color w:val="000000"/>
          <w:sz w:val="31"/>
          <w:szCs w:val="31"/>
          <w:lang w:eastAsia="ru-RU"/>
        </w:rPr>
        <w:fldChar w:fldCharType="begin"/>
      </w:r>
      <w:r w:rsidRPr="00A16667">
        <w:rPr>
          <w:rFonts w:ascii="Georgia" w:eastAsia="Times New Roman" w:hAnsi="Georgia" w:cs="Times New Roman"/>
          <w:color w:val="000000"/>
          <w:sz w:val="31"/>
          <w:szCs w:val="31"/>
          <w:lang w:eastAsia="ru-RU"/>
        </w:rPr>
        <w:instrText xml:space="preserve"> HYPERLINK "https://e.stvospitatel.ru/?mid=41373" </w:instrText>
      </w:r>
      <w:r w:rsidRPr="00A16667">
        <w:rPr>
          <w:rFonts w:ascii="Georgia" w:eastAsia="Times New Roman" w:hAnsi="Georgia" w:cs="Times New Roman"/>
          <w:color w:val="000000"/>
          <w:sz w:val="31"/>
          <w:szCs w:val="31"/>
          <w:lang w:eastAsia="ru-RU"/>
        </w:rPr>
        <w:fldChar w:fldCharType="separate"/>
      </w:r>
    </w:p>
    <w:p w:rsidR="00A16667" w:rsidRPr="00A16667" w:rsidRDefault="00A16667" w:rsidP="00A16667">
      <w:pPr>
        <w:shd w:val="clear" w:color="auto" w:fill="FFFFFF"/>
        <w:spacing w:after="0" w:line="850" w:lineRule="atLeast"/>
        <w:textAlignment w:val="center"/>
        <w:rPr>
          <w:rFonts w:ascii="Arial" w:eastAsia="Times New Roman" w:hAnsi="Arial" w:cs="Arial"/>
          <w:sz w:val="68"/>
          <w:szCs w:val="68"/>
          <w:lang w:eastAsia="ru-RU"/>
        </w:rPr>
      </w:pPr>
      <w:r w:rsidRPr="00A16667">
        <w:rPr>
          <w:rFonts w:ascii="Arial" w:eastAsia="Times New Roman" w:hAnsi="Arial" w:cs="Arial"/>
          <w:b/>
          <w:bCs/>
          <w:color w:val="000000"/>
          <w:sz w:val="68"/>
          <w:lang w:eastAsia="ru-RU"/>
        </w:rPr>
        <w:t>№</w:t>
      </w:r>
      <w:r w:rsidRPr="00A16667">
        <w:rPr>
          <w:rFonts w:ascii="Arial" w:eastAsia="Times New Roman" w:hAnsi="Arial" w:cs="Arial"/>
          <w:color w:val="000000"/>
          <w:sz w:val="68"/>
          <w:szCs w:val="68"/>
          <w:lang w:eastAsia="ru-RU"/>
        </w:rPr>
        <w:t> </w:t>
      </w:r>
      <w:r w:rsidRPr="00A16667">
        <w:rPr>
          <w:rFonts w:ascii="Arial" w:eastAsia="Times New Roman" w:hAnsi="Arial" w:cs="Arial"/>
          <w:b/>
          <w:bCs/>
          <w:color w:val="000000"/>
          <w:sz w:val="68"/>
          <w:lang w:eastAsia="ru-RU"/>
        </w:rPr>
        <w:t>11</w:t>
      </w:r>
    </w:p>
    <w:p w:rsidR="00A16667" w:rsidRPr="00A16667" w:rsidRDefault="00A16667" w:rsidP="00A16667">
      <w:pPr>
        <w:shd w:val="clear" w:color="auto" w:fill="FFFFFF"/>
        <w:spacing w:after="0" w:line="850" w:lineRule="atLeast"/>
        <w:textAlignment w:val="top"/>
        <w:rPr>
          <w:rFonts w:ascii="Arial" w:eastAsia="Times New Roman" w:hAnsi="Arial" w:cs="Arial"/>
          <w:color w:val="000000"/>
          <w:sz w:val="68"/>
          <w:szCs w:val="68"/>
          <w:lang w:eastAsia="ru-RU"/>
        </w:rPr>
      </w:pPr>
      <w:r w:rsidRPr="00A16667">
        <w:rPr>
          <w:rFonts w:ascii="Arial" w:eastAsia="Times New Roman" w:hAnsi="Arial" w:cs="Arial"/>
          <w:color w:val="000000"/>
          <w:sz w:val="68"/>
          <w:szCs w:val="68"/>
          <w:lang w:eastAsia="ru-RU"/>
        </w:rPr>
        <w:t> </w:t>
      </w:r>
    </w:p>
    <w:p w:rsidR="00A16667" w:rsidRPr="00A16667" w:rsidRDefault="00A16667" w:rsidP="00A16667">
      <w:pPr>
        <w:shd w:val="clear" w:color="auto" w:fill="FFFFFF"/>
        <w:spacing w:after="0" w:line="850" w:lineRule="atLeast"/>
        <w:textAlignment w:val="top"/>
        <w:rPr>
          <w:rFonts w:ascii="Arial" w:eastAsia="Times New Roman" w:hAnsi="Arial" w:cs="Arial"/>
          <w:color w:val="000000"/>
          <w:sz w:val="68"/>
          <w:szCs w:val="68"/>
          <w:lang w:eastAsia="ru-RU"/>
        </w:rPr>
      </w:pPr>
      <w:r w:rsidRPr="00A16667">
        <w:rPr>
          <w:rFonts w:ascii="Georgia" w:eastAsia="Times New Roman" w:hAnsi="Georgia" w:cs="Arial"/>
          <w:color w:val="000000"/>
          <w:sz w:val="21"/>
          <w:lang w:eastAsia="ru-RU"/>
        </w:rPr>
        <w:t>Ноябрь 2022года</w:t>
      </w:r>
      <w:r>
        <w:rPr>
          <w:rFonts w:ascii="Georgia" w:eastAsia="Times New Roman" w:hAnsi="Georgia" w:cs="Arial"/>
          <w:color w:val="000000"/>
          <w:sz w:val="21"/>
          <w:lang w:eastAsia="ru-RU"/>
        </w:rPr>
        <w:t xml:space="preserve">, Автор </w:t>
      </w:r>
      <w:r>
        <w:rPr>
          <w:rFonts w:ascii="Arial" w:hAnsi="Arial" w:cs="Arial"/>
          <w:b/>
          <w:bCs/>
          <w:color w:val="000000"/>
          <w:spacing w:val="9"/>
          <w:shd w:val="clear" w:color="auto" w:fill="FFFFFF"/>
        </w:rPr>
        <w:t>Елена Соловьева</w:t>
      </w:r>
    </w:p>
    <w:p w:rsidR="00A16667" w:rsidRPr="00A16667" w:rsidRDefault="00A16667" w:rsidP="00A16667">
      <w:pPr>
        <w:shd w:val="clear" w:color="auto" w:fill="FFFFFF"/>
        <w:spacing w:after="0" w:line="240" w:lineRule="auto"/>
        <w:textAlignment w:val="top"/>
        <w:rPr>
          <w:rFonts w:ascii="Georgia" w:eastAsia="Times New Roman" w:hAnsi="Georgia" w:cs="Times New Roman"/>
          <w:color w:val="000000"/>
          <w:sz w:val="31"/>
          <w:szCs w:val="31"/>
          <w:lang w:eastAsia="ru-RU"/>
        </w:rPr>
      </w:pPr>
      <w:r w:rsidRPr="00A16667">
        <w:rPr>
          <w:rFonts w:ascii="Georgia" w:eastAsia="Times New Roman" w:hAnsi="Georgia" w:cs="Times New Roman"/>
          <w:color w:val="000000"/>
          <w:sz w:val="31"/>
          <w:szCs w:val="31"/>
          <w:lang w:eastAsia="ru-RU"/>
        </w:rPr>
        <w:fldChar w:fldCharType="end"/>
      </w:r>
    </w:p>
    <w:p w:rsidR="00A16667" w:rsidRPr="00A16667" w:rsidRDefault="00A16667" w:rsidP="00A16667">
      <w:pPr>
        <w:shd w:val="clear" w:color="auto" w:fill="FFFFFF"/>
        <w:spacing w:after="0" w:line="486" w:lineRule="atLeast"/>
        <w:rPr>
          <w:rFonts w:ascii="Arial" w:eastAsia="Times New Roman" w:hAnsi="Arial" w:cs="Arial"/>
          <w:color w:val="F7941D"/>
          <w:sz w:val="43"/>
          <w:szCs w:val="43"/>
          <w:lang w:eastAsia="ru-RU"/>
        </w:rPr>
      </w:pPr>
      <w:r w:rsidRPr="00A16667">
        <w:rPr>
          <w:rFonts w:ascii="Arial" w:eastAsia="Times New Roman" w:hAnsi="Arial" w:cs="Arial"/>
          <w:color w:val="F7941D"/>
          <w:sz w:val="43"/>
          <w:szCs w:val="43"/>
          <w:lang w:eastAsia="ru-RU"/>
        </w:rPr>
        <w:t>Организуем методическую работу</w:t>
      </w:r>
    </w:p>
    <w:p w:rsidR="00A16667" w:rsidRPr="00A16667" w:rsidRDefault="00A16667" w:rsidP="00A16667">
      <w:pPr>
        <w:shd w:val="clear" w:color="auto" w:fill="FFFFFF"/>
        <w:spacing w:after="0" w:line="763" w:lineRule="atLeast"/>
        <w:outlineLvl w:val="0"/>
        <w:rPr>
          <w:rFonts w:ascii="Arial" w:eastAsia="Times New Roman" w:hAnsi="Arial" w:cs="Arial"/>
          <w:b/>
          <w:bCs/>
          <w:color w:val="000000"/>
          <w:kern w:val="36"/>
          <w:sz w:val="69"/>
          <w:szCs w:val="69"/>
          <w:lang w:eastAsia="ru-RU"/>
        </w:rPr>
      </w:pPr>
      <w:r w:rsidRPr="00A16667">
        <w:rPr>
          <w:rFonts w:ascii="Arial" w:eastAsia="Times New Roman" w:hAnsi="Arial" w:cs="Arial"/>
          <w:b/>
          <w:bCs/>
          <w:color w:val="000000"/>
          <w:kern w:val="36"/>
          <w:sz w:val="69"/>
          <w:szCs w:val="69"/>
          <w:lang w:eastAsia="ru-RU"/>
        </w:rPr>
        <w:t>Воспитывающая среда в детском саду: из чего состоит и как ее оценить</w:t>
      </w:r>
    </w:p>
    <w:p w:rsidR="00A16667" w:rsidRPr="00A16667" w:rsidRDefault="00A16667" w:rsidP="00A16667">
      <w:pPr>
        <w:shd w:val="clear" w:color="auto" w:fill="FFFFFF"/>
        <w:spacing w:after="0" w:line="17" w:lineRule="atLeast"/>
        <w:rPr>
          <w:rFonts w:ascii="Arial" w:eastAsia="Times New Roman" w:hAnsi="Arial" w:cs="Arial"/>
          <w:color w:val="000000"/>
          <w:sz w:val="31"/>
          <w:szCs w:val="31"/>
          <w:lang w:eastAsia="ru-RU"/>
        </w:rPr>
      </w:pPr>
    </w:p>
    <w:p w:rsidR="00A16667" w:rsidRPr="00A16667" w:rsidRDefault="00A16667" w:rsidP="00A16667">
      <w:pPr>
        <w:shd w:val="clear" w:color="auto" w:fill="FFFFFF"/>
        <w:spacing w:after="0" w:line="486" w:lineRule="atLeast"/>
        <w:rPr>
          <w:rFonts w:ascii="Georgia" w:eastAsia="Times New Roman" w:hAnsi="Georgia" w:cs="Times New Roman"/>
          <w:color w:val="000000"/>
          <w:sz w:val="31"/>
          <w:szCs w:val="31"/>
          <w:lang w:eastAsia="ru-RU"/>
        </w:rPr>
      </w:pPr>
      <w:r>
        <w:rPr>
          <w:rFonts w:ascii="Georgia" w:eastAsia="Times New Roman" w:hAnsi="Georgia" w:cs="Times New Roman"/>
          <w:color w:val="000000"/>
          <w:sz w:val="31"/>
          <w:szCs w:val="31"/>
          <w:lang w:eastAsia="ru-RU"/>
        </w:rPr>
        <w:t>В</w:t>
      </w:r>
      <w:r w:rsidRPr="00A16667">
        <w:rPr>
          <w:rFonts w:ascii="Georgia" w:eastAsia="Times New Roman" w:hAnsi="Georgia" w:cs="Times New Roman"/>
          <w:color w:val="000000"/>
          <w:sz w:val="31"/>
          <w:szCs w:val="31"/>
          <w:lang w:eastAsia="ru-RU"/>
        </w:rPr>
        <w:t>оспитывающая среда это больше, чем просто мебель и игровое оборудование. Это и люди, которые окружают ребенка, и события, деятельность, в которых он участвует. На основе этого можно выделить три основных компонента воспитывающей среды: предметно-пространственная, социально-коммуникативная и информационная среда.</w:t>
      </w:r>
    </w:p>
    <w:p w:rsidR="00A16667" w:rsidRPr="00A16667" w:rsidRDefault="00A16667" w:rsidP="00A16667">
      <w:pPr>
        <w:shd w:val="clear" w:color="auto" w:fill="FFFFFF"/>
        <w:spacing w:after="0" w:line="486" w:lineRule="atLeast"/>
        <w:outlineLvl w:val="1"/>
        <w:rPr>
          <w:rFonts w:ascii="Arial" w:eastAsia="Times New Roman" w:hAnsi="Arial" w:cs="Arial"/>
          <w:b/>
          <w:bCs/>
          <w:color w:val="000000"/>
          <w:sz w:val="38"/>
          <w:szCs w:val="38"/>
          <w:lang w:eastAsia="ru-RU"/>
        </w:rPr>
      </w:pPr>
      <w:r w:rsidRPr="00A16667">
        <w:rPr>
          <w:rFonts w:ascii="Arial" w:eastAsia="Times New Roman" w:hAnsi="Arial" w:cs="Arial"/>
          <w:b/>
          <w:bCs/>
          <w:color w:val="F7941D"/>
          <w:sz w:val="38"/>
          <w:lang w:eastAsia="ru-RU"/>
        </w:rPr>
        <w:t>Компонент 1.</w:t>
      </w:r>
      <w:r w:rsidRPr="00A16667">
        <w:rPr>
          <w:rFonts w:ascii="Arial" w:eastAsia="Times New Roman" w:hAnsi="Arial" w:cs="Arial"/>
          <w:b/>
          <w:bCs/>
          <w:color w:val="000000"/>
          <w:sz w:val="38"/>
          <w:szCs w:val="38"/>
          <w:lang w:eastAsia="ru-RU"/>
        </w:rPr>
        <w:t> Предметно-пространственная среда</w:t>
      </w:r>
    </w:p>
    <w:p w:rsidR="00A16667" w:rsidRPr="00A16667" w:rsidRDefault="00A16667" w:rsidP="00A16667">
      <w:pPr>
        <w:shd w:val="clear" w:color="auto" w:fill="FFFFFF"/>
        <w:spacing w:after="240" w:line="416" w:lineRule="atLeast"/>
        <w:rPr>
          <w:rFonts w:ascii="Arial" w:eastAsia="Times New Roman" w:hAnsi="Arial" w:cs="Arial"/>
          <w:color w:val="000000"/>
          <w:sz w:val="26"/>
          <w:szCs w:val="26"/>
          <w:lang w:eastAsia="ru-RU"/>
        </w:rPr>
      </w:pPr>
      <w:r w:rsidRPr="00A16667">
        <w:rPr>
          <w:rFonts w:ascii="Arial" w:eastAsia="Times New Roman" w:hAnsi="Arial" w:cs="Arial"/>
          <w:color w:val="000000"/>
          <w:sz w:val="26"/>
          <w:szCs w:val="26"/>
          <w:lang w:eastAsia="ru-RU"/>
        </w:rPr>
        <w:t>Воспитывающая среда должна соответствовать:</w:t>
      </w:r>
    </w:p>
    <w:p w:rsidR="00A16667" w:rsidRPr="00A16667" w:rsidRDefault="00A16667" w:rsidP="00A16667">
      <w:pPr>
        <w:numPr>
          <w:ilvl w:val="0"/>
          <w:numId w:val="1"/>
        </w:numPr>
        <w:shd w:val="clear" w:color="auto" w:fill="FFFFFF"/>
        <w:spacing w:after="121" w:line="416" w:lineRule="atLeast"/>
        <w:ind w:left="0"/>
        <w:rPr>
          <w:rFonts w:ascii="Arial" w:eastAsia="Times New Roman" w:hAnsi="Arial" w:cs="Arial"/>
          <w:color w:val="000000"/>
          <w:sz w:val="28"/>
          <w:szCs w:val="28"/>
          <w:lang w:eastAsia="ru-RU"/>
        </w:rPr>
      </w:pPr>
      <w:r w:rsidRPr="00A16667">
        <w:rPr>
          <w:rFonts w:ascii="Arial" w:eastAsia="Times New Roman" w:hAnsi="Arial" w:cs="Arial"/>
          <w:color w:val="000000"/>
          <w:sz w:val="28"/>
          <w:szCs w:val="28"/>
          <w:lang w:eastAsia="ru-RU"/>
        </w:rPr>
        <w:t>требованиям ФГОС;</w:t>
      </w:r>
    </w:p>
    <w:p w:rsidR="00A16667" w:rsidRPr="00A16667" w:rsidRDefault="00A16667" w:rsidP="00A16667">
      <w:pPr>
        <w:numPr>
          <w:ilvl w:val="0"/>
          <w:numId w:val="1"/>
        </w:numPr>
        <w:shd w:val="clear" w:color="auto" w:fill="FFFFFF"/>
        <w:spacing w:after="121" w:line="416" w:lineRule="atLeast"/>
        <w:ind w:left="0"/>
        <w:rPr>
          <w:rFonts w:ascii="Arial" w:eastAsia="Times New Roman" w:hAnsi="Arial" w:cs="Arial"/>
          <w:color w:val="000000"/>
          <w:sz w:val="28"/>
          <w:szCs w:val="28"/>
          <w:lang w:eastAsia="ru-RU"/>
        </w:rPr>
      </w:pPr>
      <w:r w:rsidRPr="00A16667">
        <w:rPr>
          <w:rFonts w:ascii="Arial" w:eastAsia="Times New Roman" w:hAnsi="Arial" w:cs="Arial"/>
          <w:color w:val="000000"/>
          <w:sz w:val="28"/>
          <w:szCs w:val="28"/>
          <w:lang w:eastAsia="ru-RU"/>
        </w:rPr>
        <w:t>комплексной ОП и ООП ДО;</w:t>
      </w:r>
    </w:p>
    <w:p w:rsidR="00A16667" w:rsidRPr="00A16667" w:rsidRDefault="00A16667" w:rsidP="00A16667">
      <w:pPr>
        <w:numPr>
          <w:ilvl w:val="0"/>
          <w:numId w:val="1"/>
        </w:numPr>
        <w:shd w:val="clear" w:color="auto" w:fill="FFFFFF"/>
        <w:spacing w:after="121" w:line="416" w:lineRule="atLeast"/>
        <w:ind w:left="0"/>
        <w:rPr>
          <w:rFonts w:ascii="Arial" w:eastAsia="Times New Roman" w:hAnsi="Arial" w:cs="Arial"/>
          <w:color w:val="000000"/>
          <w:sz w:val="28"/>
          <w:szCs w:val="28"/>
          <w:lang w:eastAsia="ru-RU"/>
        </w:rPr>
      </w:pPr>
      <w:proofErr w:type="gramStart"/>
      <w:r w:rsidRPr="00A16667">
        <w:rPr>
          <w:rFonts w:ascii="Arial" w:eastAsia="Times New Roman" w:hAnsi="Arial" w:cs="Arial"/>
          <w:color w:val="000000"/>
          <w:sz w:val="28"/>
          <w:szCs w:val="28"/>
          <w:lang w:eastAsia="ru-RU"/>
        </w:rPr>
        <w:t>программе воспитания, а именно ценностным ориентирам патриотизма, семьи, сотрудничества, здоровья, познания, труда, красоты;</w:t>
      </w:r>
      <w:proofErr w:type="gramEnd"/>
    </w:p>
    <w:p w:rsidR="00A16667" w:rsidRPr="00A16667" w:rsidRDefault="00A16667" w:rsidP="00A16667">
      <w:pPr>
        <w:numPr>
          <w:ilvl w:val="0"/>
          <w:numId w:val="1"/>
        </w:numPr>
        <w:shd w:val="clear" w:color="auto" w:fill="FFFFFF"/>
        <w:spacing w:after="121" w:line="416" w:lineRule="atLeast"/>
        <w:ind w:left="0"/>
        <w:rPr>
          <w:rFonts w:ascii="Arial" w:eastAsia="Times New Roman" w:hAnsi="Arial" w:cs="Arial"/>
          <w:color w:val="000000"/>
          <w:sz w:val="28"/>
          <w:szCs w:val="28"/>
          <w:lang w:eastAsia="ru-RU"/>
        </w:rPr>
      </w:pPr>
      <w:r w:rsidRPr="00A16667">
        <w:rPr>
          <w:rFonts w:ascii="Arial" w:eastAsia="Times New Roman" w:hAnsi="Arial" w:cs="Arial"/>
          <w:color w:val="000000"/>
          <w:sz w:val="28"/>
          <w:szCs w:val="28"/>
          <w:lang w:eastAsia="ru-RU"/>
        </w:rPr>
        <w:t>возрастным возможностям и особенностям воспитанников</w:t>
      </w:r>
    </w:p>
    <w:p w:rsidR="00A16667" w:rsidRPr="00A16667" w:rsidRDefault="00A16667" w:rsidP="00A16667">
      <w:pPr>
        <w:shd w:val="clear" w:color="auto" w:fill="FFFFFF"/>
        <w:spacing w:after="240" w:line="486" w:lineRule="atLeast"/>
        <w:rPr>
          <w:rFonts w:ascii="Georgia" w:eastAsia="Times New Roman" w:hAnsi="Georgia" w:cs="Times New Roman"/>
          <w:color w:val="000000"/>
          <w:sz w:val="31"/>
          <w:szCs w:val="31"/>
          <w:lang w:eastAsia="ru-RU"/>
        </w:rPr>
      </w:pPr>
      <w:r w:rsidRPr="00A16667">
        <w:rPr>
          <w:rFonts w:ascii="Georgia" w:eastAsia="Times New Roman" w:hAnsi="Georgia" w:cs="Times New Roman"/>
          <w:color w:val="000000"/>
          <w:sz w:val="31"/>
          <w:szCs w:val="31"/>
          <w:lang w:eastAsia="ru-RU"/>
        </w:rPr>
        <w:lastRenderedPageBreak/>
        <w:t xml:space="preserve">Основные характеристики воспитывающей среды – насыщенность и структурированность. Примерная рабочая программа воспитания предусматривает, что среда должна отражать региональные, этнографические, конфессиональные и другие особенности </w:t>
      </w:r>
      <w:proofErr w:type="spellStart"/>
      <w:r w:rsidRPr="00A16667">
        <w:rPr>
          <w:rFonts w:ascii="Georgia" w:eastAsia="Times New Roman" w:hAnsi="Georgia" w:cs="Times New Roman"/>
          <w:color w:val="000000"/>
          <w:sz w:val="31"/>
          <w:szCs w:val="31"/>
          <w:lang w:eastAsia="ru-RU"/>
        </w:rPr>
        <w:t>социокультурных</w:t>
      </w:r>
      <w:proofErr w:type="spellEnd"/>
      <w:r w:rsidRPr="00A16667">
        <w:rPr>
          <w:rFonts w:ascii="Georgia" w:eastAsia="Times New Roman" w:hAnsi="Georgia" w:cs="Times New Roman"/>
          <w:color w:val="000000"/>
          <w:sz w:val="31"/>
          <w:szCs w:val="31"/>
          <w:lang w:eastAsia="ru-RU"/>
        </w:rPr>
        <w:t xml:space="preserve"> условий, в которых находится ДОО. Она должна быть </w:t>
      </w:r>
      <w:proofErr w:type="spellStart"/>
      <w:r w:rsidRPr="00A16667">
        <w:rPr>
          <w:rFonts w:ascii="Georgia" w:eastAsia="Times New Roman" w:hAnsi="Georgia" w:cs="Times New Roman"/>
          <w:color w:val="000000"/>
          <w:sz w:val="31"/>
          <w:szCs w:val="31"/>
          <w:lang w:eastAsia="ru-RU"/>
        </w:rPr>
        <w:t>экологичной</w:t>
      </w:r>
      <w:proofErr w:type="spellEnd"/>
      <w:r w:rsidRPr="00A16667">
        <w:rPr>
          <w:rFonts w:ascii="Georgia" w:eastAsia="Times New Roman" w:hAnsi="Georgia" w:cs="Times New Roman"/>
          <w:color w:val="000000"/>
          <w:sz w:val="31"/>
          <w:szCs w:val="31"/>
          <w:lang w:eastAsia="ru-RU"/>
        </w:rPr>
        <w:t xml:space="preserve"> и безопасной, гармоничной и эстетически привлекательной.</w:t>
      </w:r>
    </w:p>
    <w:p w:rsidR="00A16667" w:rsidRPr="00A16667" w:rsidRDefault="00A16667" w:rsidP="00A16667">
      <w:pPr>
        <w:shd w:val="clear" w:color="auto" w:fill="FFFFFF"/>
        <w:spacing w:after="240" w:line="486" w:lineRule="atLeast"/>
        <w:rPr>
          <w:rFonts w:ascii="Georgia" w:eastAsia="Times New Roman" w:hAnsi="Georgia" w:cs="Times New Roman"/>
          <w:color w:val="000000"/>
          <w:sz w:val="31"/>
          <w:szCs w:val="31"/>
          <w:lang w:eastAsia="ru-RU"/>
        </w:rPr>
      </w:pPr>
      <w:r w:rsidRPr="00A16667">
        <w:rPr>
          <w:rFonts w:ascii="Georgia" w:eastAsia="Times New Roman" w:hAnsi="Georgia" w:cs="Times New Roman"/>
          <w:color w:val="000000"/>
          <w:sz w:val="31"/>
          <w:szCs w:val="31"/>
          <w:lang w:eastAsia="ru-RU"/>
        </w:rPr>
        <w:t>Среда в детском саду должна погружать детей в культуру России, знакомить с особенностями региональной культурной традиции. У детей должна быть возможность общаться, играть, познавать новое, экспериментировать, посильно трудиться, приобщаться к здоровому образу жизни.</w:t>
      </w:r>
    </w:p>
    <w:p w:rsidR="00A16667" w:rsidRPr="00A16667" w:rsidRDefault="00A16667" w:rsidP="00A16667">
      <w:pPr>
        <w:shd w:val="clear" w:color="auto" w:fill="FFFFFF"/>
        <w:spacing w:after="0" w:line="486" w:lineRule="atLeast"/>
        <w:rPr>
          <w:rFonts w:ascii="Georgia" w:eastAsia="Times New Roman" w:hAnsi="Georgia" w:cs="Times New Roman"/>
          <w:color w:val="000000"/>
          <w:sz w:val="31"/>
          <w:szCs w:val="31"/>
          <w:lang w:eastAsia="ru-RU"/>
        </w:rPr>
      </w:pPr>
      <w:r w:rsidRPr="00A16667">
        <w:rPr>
          <w:rFonts w:ascii="Georgia" w:eastAsia="Times New Roman" w:hAnsi="Georgia" w:cs="Times New Roman"/>
          <w:color w:val="000000"/>
          <w:sz w:val="31"/>
          <w:szCs w:val="31"/>
          <w:lang w:eastAsia="ru-RU"/>
        </w:rPr>
        <w:t>Кроме наполнения среды, большое значение имеет, какие функциональные пространства она включает. Все пространства детского сада, в том числе территория, должны соответствовать специфике детской деятельности. С учетом основных видов деятельности можно выделить пять пространств, которые должны быть в среде детского сада (</w:t>
      </w:r>
      <w:proofErr w:type="spellStart"/>
      <w:r w:rsidRPr="00A16667">
        <w:rPr>
          <w:rFonts w:ascii="Georgia" w:eastAsia="Times New Roman" w:hAnsi="Georgia" w:cs="Times New Roman"/>
          <w:color w:val="000000"/>
          <w:sz w:val="31"/>
          <w:szCs w:val="31"/>
          <w:lang w:eastAsia="ru-RU"/>
        </w:rPr>
        <w:fldChar w:fldCharType="begin"/>
      </w:r>
      <w:r w:rsidRPr="00A16667">
        <w:rPr>
          <w:rFonts w:ascii="Georgia" w:eastAsia="Times New Roman" w:hAnsi="Georgia" w:cs="Times New Roman"/>
          <w:color w:val="000000"/>
          <w:sz w:val="31"/>
          <w:szCs w:val="31"/>
          <w:lang w:eastAsia="ru-RU"/>
        </w:rPr>
        <w:instrText xml:space="preserve"> HYPERLINK "https://e.stvospitatel.ru/npd-doc?npmid=99&amp;npid=578330638&amp;anchor=XA00M5Q2MD" \l "XA00M5Q2MD" \t "_blank" </w:instrText>
      </w:r>
      <w:r w:rsidRPr="00A16667">
        <w:rPr>
          <w:rFonts w:ascii="Georgia" w:eastAsia="Times New Roman" w:hAnsi="Georgia" w:cs="Times New Roman"/>
          <w:color w:val="000000"/>
          <w:sz w:val="31"/>
          <w:szCs w:val="31"/>
          <w:lang w:eastAsia="ru-RU"/>
        </w:rPr>
        <w:fldChar w:fldCharType="separate"/>
      </w:r>
      <w:r w:rsidRPr="00A16667">
        <w:rPr>
          <w:rFonts w:ascii="Georgia" w:eastAsia="Times New Roman" w:hAnsi="Georgia" w:cs="Times New Roman"/>
          <w:color w:val="329A32"/>
          <w:sz w:val="31"/>
          <w:u w:val="single"/>
          <w:lang w:eastAsia="ru-RU"/>
        </w:rPr>
        <w:t>подп</w:t>
      </w:r>
      <w:proofErr w:type="spellEnd"/>
      <w:r w:rsidRPr="00A16667">
        <w:rPr>
          <w:rFonts w:ascii="Georgia" w:eastAsia="Times New Roman" w:hAnsi="Georgia" w:cs="Times New Roman"/>
          <w:color w:val="329A32"/>
          <w:sz w:val="31"/>
          <w:u w:val="single"/>
          <w:lang w:eastAsia="ru-RU"/>
        </w:rPr>
        <w:t>. 4</w:t>
      </w:r>
      <w:r w:rsidRPr="00A16667">
        <w:rPr>
          <w:rFonts w:ascii="Georgia" w:eastAsia="Times New Roman" w:hAnsi="Georgia" w:cs="Times New Roman"/>
          <w:color w:val="000000"/>
          <w:sz w:val="31"/>
          <w:szCs w:val="31"/>
          <w:lang w:eastAsia="ru-RU"/>
        </w:rPr>
        <w:fldChar w:fldCharType="end"/>
      </w:r>
      <w:r w:rsidRPr="00A16667">
        <w:rPr>
          <w:rFonts w:ascii="Georgia" w:eastAsia="Times New Roman" w:hAnsi="Georgia" w:cs="Times New Roman"/>
          <w:color w:val="000000"/>
          <w:sz w:val="31"/>
          <w:szCs w:val="31"/>
          <w:lang w:eastAsia="ru-RU"/>
        </w:rPr>
        <w:t> п. 1.2, </w:t>
      </w:r>
      <w:hyperlink r:id="rId7" w:anchor="XA00M3S2MH" w:tgtFrame="_blank" w:history="1">
        <w:r w:rsidRPr="00A16667">
          <w:rPr>
            <w:rFonts w:ascii="Georgia" w:eastAsia="Times New Roman" w:hAnsi="Georgia" w:cs="Times New Roman"/>
            <w:color w:val="329A32"/>
            <w:sz w:val="31"/>
            <w:u w:val="single"/>
            <w:lang w:eastAsia="ru-RU"/>
          </w:rPr>
          <w:t>п. 2.7</w:t>
        </w:r>
      </w:hyperlink>
      <w:r w:rsidRPr="00A16667">
        <w:rPr>
          <w:rFonts w:ascii="Georgia" w:eastAsia="Times New Roman" w:hAnsi="Georgia" w:cs="Times New Roman"/>
          <w:color w:val="000000"/>
          <w:sz w:val="31"/>
          <w:szCs w:val="31"/>
          <w:lang w:eastAsia="ru-RU"/>
        </w:rPr>
        <w:t> ФГОС): пространство познавательно-исследовательской деятельности, интеллектуальной и учебной деятельности, творческой продуктивной деятельности, конструирования, игровой деятельности.</w:t>
      </w:r>
    </w:p>
    <w:p w:rsidR="00A16667" w:rsidRPr="00A16667" w:rsidRDefault="00A16667" w:rsidP="00A16667">
      <w:pPr>
        <w:shd w:val="clear" w:color="auto" w:fill="FFFFFF"/>
        <w:spacing w:after="0" w:line="416" w:lineRule="atLeast"/>
        <w:rPr>
          <w:rFonts w:ascii="Arial" w:eastAsia="Times New Roman" w:hAnsi="Arial" w:cs="Arial"/>
          <w:color w:val="000000"/>
          <w:sz w:val="26"/>
          <w:szCs w:val="26"/>
          <w:lang w:eastAsia="ru-RU"/>
        </w:rPr>
      </w:pPr>
      <w:r w:rsidRPr="00A16667">
        <w:rPr>
          <w:rFonts w:ascii="Georgia" w:eastAsia="Times New Roman" w:hAnsi="Georgia" w:cs="Times New Roman"/>
          <w:color w:val="000000"/>
          <w:sz w:val="31"/>
          <w:szCs w:val="31"/>
          <w:lang w:eastAsia="ru-RU"/>
        </w:rPr>
        <w:t>В традиции воспитания детей есть также культурные практики (</w:t>
      </w:r>
      <w:hyperlink r:id="rId8" w:anchor="XA00M2M2MA" w:tgtFrame="_blank" w:history="1">
        <w:r w:rsidRPr="00A16667">
          <w:rPr>
            <w:rFonts w:ascii="Georgia" w:eastAsia="Times New Roman" w:hAnsi="Georgia" w:cs="Times New Roman"/>
            <w:color w:val="329A32"/>
            <w:sz w:val="31"/>
            <w:u w:val="single"/>
            <w:lang w:eastAsia="ru-RU"/>
          </w:rPr>
          <w:t>п. 2.9</w:t>
        </w:r>
      </w:hyperlink>
      <w:r w:rsidRPr="00A16667">
        <w:rPr>
          <w:rFonts w:ascii="Georgia" w:eastAsia="Times New Roman" w:hAnsi="Georgia" w:cs="Times New Roman"/>
          <w:color w:val="000000"/>
          <w:sz w:val="31"/>
          <w:szCs w:val="31"/>
          <w:lang w:eastAsia="ru-RU"/>
        </w:rPr>
        <w:t xml:space="preserve"> ФГОС). Для них тоже необходимо создать условия, оборудовать пространство. Например, удобные, уютные, уединенные уголки для чтения; комфортную обстановку для бесед; экран для просмотров кино и мультфильмов; материалы и свободное пространство для строительства. Пространства для культурных практик могут быть как в каждой группе, так и общие. В этом случае педагоги будут использовать их со своими группами </w:t>
      </w:r>
      <w:r w:rsidRPr="00A16667">
        <w:rPr>
          <w:rFonts w:ascii="Georgia" w:eastAsia="Times New Roman" w:hAnsi="Georgia" w:cs="Times New Roman"/>
          <w:color w:val="000000"/>
          <w:sz w:val="31"/>
          <w:szCs w:val="31"/>
          <w:lang w:eastAsia="ru-RU"/>
        </w:rPr>
        <w:lastRenderedPageBreak/>
        <w:t xml:space="preserve">по очереди в разное время. Воспользуйтесь </w:t>
      </w:r>
      <w:proofErr w:type="spellStart"/>
      <w:proofErr w:type="gramStart"/>
      <w:r w:rsidRPr="00A16667">
        <w:rPr>
          <w:rFonts w:ascii="Georgia" w:eastAsia="Times New Roman" w:hAnsi="Georgia" w:cs="Times New Roman"/>
          <w:color w:val="000000"/>
          <w:sz w:val="31"/>
          <w:szCs w:val="31"/>
          <w:lang w:eastAsia="ru-RU"/>
        </w:rPr>
        <w:t>чек-листами</w:t>
      </w:r>
      <w:proofErr w:type="spellEnd"/>
      <w:proofErr w:type="gramEnd"/>
      <w:r w:rsidRPr="00A16667">
        <w:rPr>
          <w:rFonts w:ascii="Georgia" w:eastAsia="Times New Roman" w:hAnsi="Georgia" w:cs="Times New Roman"/>
          <w:color w:val="000000"/>
          <w:sz w:val="31"/>
          <w:szCs w:val="31"/>
          <w:lang w:eastAsia="ru-RU"/>
        </w:rPr>
        <w:t>, чтобы оценить материально-техническую базу и функциональные пространства детского сада.</w:t>
      </w:r>
    </w:p>
    <w:p w:rsidR="00A16667" w:rsidRPr="00A16667" w:rsidRDefault="00A16667" w:rsidP="00A16667">
      <w:pPr>
        <w:shd w:val="clear" w:color="auto" w:fill="F2EEE6"/>
        <w:spacing w:after="52" w:line="364" w:lineRule="atLeast"/>
        <w:outlineLvl w:val="3"/>
        <w:rPr>
          <w:rFonts w:ascii="Georgia" w:eastAsia="Times New Roman" w:hAnsi="Georgia" w:cs="Times New Roman"/>
          <w:b/>
          <w:bCs/>
          <w:color w:val="000000"/>
          <w:sz w:val="28"/>
          <w:szCs w:val="28"/>
          <w:lang w:eastAsia="ru-RU"/>
        </w:rPr>
      </w:pPr>
      <w:r w:rsidRPr="00A16667">
        <w:rPr>
          <w:rFonts w:ascii="Georgia" w:eastAsia="Times New Roman" w:hAnsi="Georgia" w:cs="Times New Roman"/>
          <w:b/>
          <w:bCs/>
          <w:color w:val="000000"/>
          <w:sz w:val="28"/>
          <w:szCs w:val="28"/>
          <w:lang w:eastAsia="ru-RU"/>
        </w:rPr>
        <w:t>Четыре доступных способа, как разнообразить РППС</w:t>
      </w:r>
    </w:p>
    <w:p w:rsidR="00A16667" w:rsidRPr="00A16667" w:rsidRDefault="00A16667" w:rsidP="00A16667">
      <w:pPr>
        <w:shd w:val="clear" w:color="auto" w:fill="F2EEE6"/>
        <w:spacing w:after="260" w:line="486" w:lineRule="atLeast"/>
        <w:rPr>
          <w:rFonts w:ascii="Georgia" w:eastAsia="Times New Roman" w:hAnsi="Georgia" w:cs="Times New Roman"/>
          <w:color w:val="000000"/>
          <w:sz w:val="24"/>
          <w:szCs w:val="24"/>
          <w:lang w:eastAsia="ru-RU"/>
        </w:rPr>
      </w:pPr>
      <w:r w:rsidRPr="00A16667">
        <w:rPr>
          <w:rFonts w:ascii="Georgia" w:eastAsia="Times New Roman" w:hAnsi="Georgia" w:cs="Times New Roman"/>
          <w:color w:val="000000"/>
          <w:sz w:val="24"/>
          <w:szCs w:val="24"/>
          <w:lang w:eastAsia="ru-RU"/>
        </w:rPr>
        <w:t>Деньги, которые выделяют детскому саду нужно расходовать целесообразно. При этом важно не экономить на творчестве детей. Отдавайте детям их работы домой после того, как сфотографируете для различных отчетов. Не экономьте, например, пластилин – не ломайте то, во что ребенок вложил душу и немало труда. Чтобы сэкономить, есть другие способы.</w:t>
      </w:r>
    </w:p>
    <w:p w:rsidR="00A16667" w:rsidRPr="00A16667" w:rsidRDefault="00A16667" w:rsidP="00A16667">
      <w:pPr>
        <w:shd w:val="clear" w:color="auto" w:fill="F2EEE6"/>
        <w:spacing w:after="0" w:line="486" w:lineRule="atLeast"/>
        <w:rPr>
          <w:rFonts w:ascii="Georgia" w:eastAsia="Times New Roman" w:hAnsi="Georgia" w:cs="Times New Roman"/>
          <w:color w:val="000000"/>
          <w:sz w:val="24"/>
          <w:szCs w:val="24"/>
          <w:lang w:eastAsia="ru-RU"/>
        </w:rPr>
      </w:pPr>
      <w:r w:rsidRPr="00A16667">
        <w:rPr>
          <w:rFonts w:ascii="Georgia" w:eastAsia="Times New Roman" w:hAnsi="Georgia" w:cs="Times New Roman"/>
          <w:b/>
          <w:bCs/>
          <w:color w:val="000000"/>
          <w:sz w:val="24"/>
          <w:szCs w:val="24"/>
          <w:lang w:eastAsia="ru-RU"/>
        </w:rPr>
        <w:t>Способ 1. </w:t>
      </w:r>
      <w:r w:rsidRPr="00A16667">
        <w:rPr>
          <w:rFonts w:ascii="Georgia" w:eastAsia="Times New Roman" w:hAnsi="Georgia" w:cs="Times New Roman"/>
          <w:color w:val="000000"/>
          <w:sz w:val="24"/>
          <w:szCs w:val="24"/>
          <w:lang w:eastAsia="ru-RU"/>
        </w:rPr>
        <w:t>Предлагайте родителям приносить в детский сад игрушки и книги, из которых ребенок «вырос», – документы о соответствии нужны только на вновь приобретаемые игрушки (</w:t>
      </w:r>
      <w:hyperlink r:id="rId9" w:anchor="XA00ME62NT" w:tgtFrame="_blank" w:history="1">
        <w:r w:rsidRPr="00A16667">
          <w:rPr>
            <w:rFonts w:ascii="Georgia" w:eastAsia="Times New Roman" w:hAnsi="Georgia" w:cs="Times New Roman"/>
            <w:color w:val="329A32"/>
            <w:sz w:val="24"/>
            <w:szCs w:val="24"/>
            <w:u w:val="single"/>
            <w:lang w:eastAsia="ru-RU"/>
          </w:rPr>
          <w:t>п. 3.2.3</w:t>
        </w:r>
      </w:hyperlink>
      <w:r w:rsidRPr="00A16667">
        <w:rPr>
          <w:rFonts w:ascii="Georgia" w:eastAsia="Times New Roman" w:hAnsi="Georgia" w:cs="Times New Roman"/>
          <w:color w:val="000000"/>
          <w:sz w:val="24"/>
          <w:szCs w:val="24"/>
          <w:lang w:eastAsia="ru-RU"/>
        </w:rPr>
        <w:t xml:space="preserve"> СП 2.4.3648-20). Дети помладше будут играть в старые новые </w:t>
      </w:r>
      <w:proofErr w:type="gramStart"/>
      <w:r w:rsidRPr="00A16667">
        <w:rPr>
          <w:rFonts w:ascii="Georgia" w:eastAsia="Times New Roman" w:hAnsi="Georgia" w:cs="Times New Roman"/>
          <w:color w:val="000000"/>
          <w:sz w:val="24"/>
          <w:szCs w:val="24"/>
          <w:lang w:eastAsia="ru-RU"/>
        </w:rPr>
        <w:t>игрушки</w:t>
      </w:r>
      <w:proofErr w:type="gramEnd"/>
      <w:r w:rsidRPr="00A16667">
        <w:rPr>
          <w:rFonts w:ascii="Georgia" w:eastAsia="Times New Roman" w:hAnsi="Georgia" w:cs="Times New Roman"/>
          <w:color w:val="000000"/>
          <w:sz w:val="24"/>
          <w:szCs w:val="24"/>
          <w:lang w:eastAsia="ru-RU"/>
        </w:rPr>
        <w:t xml:space="preserve"> и изучать старые новые книги с удовольствием. Чем больше предметов в РППС, тем меньше конфликтов из-за того, </w:t>
      </w:r>
      <w:proofErr w:type="gramStart"/>
      <w:r w:rsidRPr="00A16667">
        <w:rPr>
          <w:rFonts w:ascii="Georgia" w:eastAsia="Times New Roman" w:hAnsi="Georgia" w:cs="Times New Roman"/>
          <w:color w:val="000000"/>
          <w:sz w:val="24"/>
          <w:szCs w:val="24"/>
          <w:lang w:eastAsia="ru-RU"/>
        </w:rPr>
        <w:t>кто</w:t>
      </w:r>
      <w:proofErr w:type="gramEnd"/>
      <w:r w:rsidRPr="00A16667">
        <w:rPr>
          <w:rFonts w:ascii="Georgia" w:eastAsia="Times New Roman" w:hAnsi="Georgia" w:cs="Times New Roman"/>
          <w:color w:val="000000"/>
          <w:sz w:val="24"/>
          <w:szCs w:val="24"/>
          <w:lang w:eastAsia="ru-RU"/>
        </w:rPr>
        <w:t xml:space="preserve"> с чем будет играть.</w:t>
      </w:r>
    </w:p>
    <w:p w:rsidR="00A16667" w:rsidRPr="00A16667" w:rsidRDefault="00A16667" w:rsidP="00A16667">
      <w:pPr>
        <w:shd w:val="clear" w:color="auto" w:fill="F2EEE6"/>
        <w:spacing w:after="0" w:line="486" w:lineRule="atLeast"/>
        <w:rPr>
          <w:rFonts w:ascii="Georgia" w:eastAsia="Times New Roman" w:hAnsi="Georgia" w:cs="Times New Roman"/>
          <w:color w:val="000000"/>
          <w:sz w:val="24"/>
          <w:szCs w:val="24"/>
          <w:lang w:eastAsia="ru-RU"/>
        </w:rPr>
      </w:pPr>
      <w:r w:rsidRPr="00A16667">
        <w:rPr>
          <w:rFonts w:ascii="Georgia" w:eastAsia="Times New Roman" w:hAnsi="Georgia" w:cs="Times New Roman"/>
          <w:b/>
          <w:bCs/>
          <w:color w:val="000000"/>
          <w:sz w:val="24"/>
          <w:szCs w:val="24"/>
          <w:lang w:eastAsia="ru-RU"/>
        </w:rPr>
        <w:t>Способ 2. </w:t>
      </w:r>
      <w:r w:rsidRPr="00A16667">
        <w:rPr>
          <w:rFonts w:ascii="Georgia" w:eastAsia="Times New Roman" w:hAnsi="Georgia" w:cs="Times New Roman"/>
          <w:color w:val="000000"/>
          <w:sz w:val="24"/>
          <w:szCs w:val="24"/>
          <w:lang w:eastAsia="ru-RU"/>
        </w:rPr>
        <w:t>Не пренебрегайте неполными наборами конструктора, от которых родители решили избавиться. Детям до пяти лет не нужны конструкторы в полном наборе, потому что они не работают с образцами и моделями. В то же время им нужен разнообразный материал.</w:t>
      </w:r>
    </w:p>
    <w:p w:rsidR="00A16667" w:rsidRPr="00A16667" w:rsidRDefault="00A16667" w:rsidP="00A16667">
      <w:pPr>
        <w:shd w:val="clear" w:color="auto" w:fill="F2EEE6"/>
        <w:spacing w:after="0" w:line="486" w:lineRule="atLeast"/>
        <w:rPr>
          <w:rFonts w:ascii="Georgia" w:eastAsia="Times New Roman" w:hAnsi="Georgia" w:cs="Times New Roman"/>
          <w:color w:val="000000"/>
          <w:sz w:val="24"/>
          <w:szCs w:val="24"/>
          <w:lang w:eastAsia="ru-RU"/>
        </w:rPr>
      </w:pPr>
      <w:r w:rsidRPr="00A16667">
        <w:rPr>
          <w:rFonts w:ascii="Georgia" w:eastAsia="Times New Roman" w:hAnsi="Georgia" w:cs="Times New Roman"/>
          <w:b/>
          <w:bCs/>
          <w:color w:val="000000"/>
          <w:sz w:val="24"/>
          <w:szCs w:val="24"/>
          <w:lang w:eastAsia="ru-RU"/>
        </w:rPr>
        <w:t>Способ 3. </w:t>
      </w:r>
      <w:r w:rsidRPr="00A16667">
        <w:rPr>
          <w:rFonts w:ascii="Georgia" w:eastAsia="Times New Roman" w:hAnsi="Georgia" w:cs="Times New Roman"/>
          <w:color w:val="000000"/>
          <w:sz w:val="24"/>
          <w:szCs w:val="24"/>
          <w:lang w:eastAsia="ru-RU"/>
        </w:rPr>
        <w:t>Рекомендуйте педагогам также использовать природный и бросовый материал. Он имеет большой потенциал для развития воображения детей. Пригодится цветная фольга, коробки, баночки, упаковочная, обычная и </w:t>
      </w:r>
      <w:proofErr w:type="spellStart"/>
      <w:r w:rsidRPr="00A16667">
        <w:rPr>
          <w:rFonts w:ascii="Georgia" w:eastAsia="Times New Roman" w:hAnsi="Georgia" w:cs="Times New Roman"/>
          <w:color w:val="000000"/>
          <w:sz w:val="24"/>
          <w:szCs w:val="24"/>
          <w:lang w:eastAsia="ru-RU"/>
        </w:rPr>
        <w:t>крафтовая</w:t>
      </w:r>
      <w:proofErr w:type="spellEnd"/>
      <w:r w:rsidRPr="00A16667">
        <w:rPr>
          <w:rFonts w:ascii="Georgia" w:eastAsia="Times New Roman" w:hAnsi="Georgia" w:cs="Times New Roman"/>
          <w:color w:val="000000"/>
          <w:sz w:val="24"/>
          <w:szCs w:val="24"/>
          <w:lang w:eastAsia="ru-RU"/>
        </w:rPr>
        <w:t xml:space="preserve"> бумага – из них получаются стильные авторские изделия, которые смотрятся интереснее и </w:t>
      </w:r>
      <w:proofErr w:type="spellStart"/>
      <w:r w:rsidRPr="00A16667">
        <w:rPr>
          <w:rFonts w:ascii="Georgia" w:eastAsia="Times New Roman" w:hAnsi="Georgia" w:cs="Times New Roman"/>
          <w:color w:val="000000"/>
          <w:sz w:val="24"/>
          <w:szCs w:val="24"/>
          <w:lang w:eastAsia="ru-RU"/>
        </w:rPr>
        <w:t>эстетичнее</w:t>
      </w:r>
      <w:proofErr w:type="spellEnd"/>
      <w:r w:rsidRPr="00A16667">
        <w:rPr>
          <w:rFonts w:ascii="Georgia" w:eastAsia="Times New Roman" w:hAnsi="Georgia" w:cs="Times New Roman"/>
          <w:color w:val="000000"/>
          <w:sz w:val="24"/>
          <w:szCs w:val="24"/>
          <w:lang w:eastAsia="ru-RU"/>
        </w:rPr>
        <w:t>, чем поделки из стандартных наборов цветной бумаги.</w:t>
      </w:r>
    </w:p>
    <w:p w:rsidR="00A16667" w:rsidRPr="00A16667" w:rsidRDefault="00A16667" w:rsidP="00A16667">
      <w:pPr>
        <w:shd w:val="clear" w:color="auto" w:fill="F2EEE6"/>
        <w:spacing w:line="486" w:lineRule="atLeast"/>
        <w:rPr>
          <w:rFonts w:ascii="Georgia" w:eastAsia="Times New Roman" w:hAnsi="Georgia" w:cs="Times New Roman"/>
          <w:color w:val="000000"/>
          <w:sz w:val="24"/>
          <w:szCs w:val="24"/>
          <w:lang w:eastAsia="ru-RU"/>
        </w:rPr>
      </w:pPr>
      <w:r w:rsidRPr="00A16667">
        <w:rPr>
          <w:rFonts w:ascii="Georgia" w:eastAsia="Times New Roman" w:hAnsi="Georgia" w:cs="Times New Roman"/>
          <w:b/>
          <w:bCs/>
          <w:color w:val="000000"/>
          <w:sz w:val="24"/>
          <w:szCs w:val="24"/>
          <w:lang w:eastAsia="ru-RU"/>
        </w:rPr>
        <w:t>Способ 4.</w:t>
      </w:r>
      <w:r w:rsidRPr="00A16667">
        <w:rPr>
          <w:rFonts w:ascii="Georgia" w:eastAsia="Times New Roman" w:hAnsi="Georgia" w:cs="Times New Roman"/>
          <w:color w:val="000000"/>
          <w:sz w:val="24"/>
          <w:szCs w:val="24"/>
          <w:lang w:eastAsia="ru-RU"/>
        </w:rPr>
        <w:t> Рекомендуйте педагогам не выбрасывать обрезки. Их всегда можно творчески и по-разному использовать.</w:t>
      </w:r>
    </w:p>
    <w:p w:rsidR="00A16667" w:rsidRPr="00A16667" w:rsidRDefault="00A16667" w:rsidP="00A16667">
      <w:pPr>
        <w:shd w:val="clear" w:color="auto" w:fill="FFFFFF"/>
        <w:spacing w:after="0" w:line="486" w:lineRule="atLeast"/>
        <w:outlineLvl w:val="1"/>
        <w:rPr>
          <w:rFonts w:ascii="Arial" w:eastAsia="Times New Roman" w:hAnsi="Arial" w:cs="Arial"/>
          <w:b/>
          <w:bCs/>
          <w:color w:val="000000"/>
          <w:sz w:val="38"/>
          <w:szCs w:val="38"/>
          <w:lang w:eastAsia="ru-RU"/>
        </w:rPr>
      </w:pPr>
      <w:r w:rsidRPr="00A16667">
        <w:rPr>
          <w:rFonts w:ascii="Arial" w:eastAsia="Times New Roman" w:hAnsi="Arial" w:cs="Arial"/>
          <w:b/>
          <w:bCs/>
          <w:color w:val="F7941D"/>
          <w:sz w:val="38"/>
          <w:lang w:eastAsia="ru-RU"/>
        </w:rPr>
        <w:t>Компонент 2.</w:t>
      </w:r>
      <w:r w:rsidRPr="00A16667">
        <w:rPr>
          <w:rFonts w:ascii="Arial" w:eastAsia="Times New Roman" w:hAnsi="Arial" w:cs="Arial"/>
          <w:b/>
          <w:bCs/>
          <w:color w:val="000000"/>
          <w:sz w:val="38"/>
          <w:szCs w:val="38"/>
          <w:lang w:eastAsia="ru-RU"/>
        </w:rPr>
        <w:t> Социально-коммуникативная среда</w:t>
      </w:r>
    </w:p>
    <w:p w:rsidR="00A16667" w:rsidRPr="00A16667" w:rsidRDefault="00A16667" w:rsidP="00A16667">
      <w:pPr>
        <w:shd w:val="clear" w:color="auto" w:fill="FFFFFF"/>
        <w:spacing w:after="240" w:line="416" w:lineRule="atLeast"/>
        <w:rPr>
          <w:rFonts w:ascii="Arial" w:eastAsia="Times New Roman" w:hAnsi="Arial" w:cs="Arial"/>
          <w:color w:val="000000"/>
          <w:sz w:val="26"/>
          <w:szCs w:val="26"/>
          <w:lang w:eastAsia="ru-RU"/>
        </w:rPr>
      </w:pPr>
      <w:r w:rsidRPr="00A16667">
        <w:rPr>
          <w:rFonts w:ascii="Arial" w:eastAsia="Times New Roman" w:hAnsi="Arial" w:cs="Arial"/>
          <w:color w:val="000000"/>
          <w:sz w:val="26"/>
          <w:szCs w:val="26"/>
          <w:lang w:eastAsia="ru-RU"/>
        </w:rPr>
        <w:t>В ДОО должны быть четкие правила поведения для всех, чтобы социально-коммуникативная среда была благоприятной</w:t>
      </w:r>
    </w:p>
    <w:p w:rsidR="00A16667" w:rsidRPr="00A16667" w:rsidRDefault="00A16667" w:rsidP="00A16667">
      <w:pPr>
        <w:shd w:val="clear" w:color="auto" w:fill="FFFFFF"/>
        <w:spacing w:after="240" w:line="486" w:lineRule="atLeast"/>
        <w:rPr>
          <w:rFonts w:ascii="Georgia" w:eastAsia="Times New Roman" w:hAnsi="Georgia" w:cs="Times New Roman"/>
          <w:color w:val="000000"/>
          <w:sz w:val="31"/>
          <w:szCs w:val="31"/>
          <w:lang w:eastAsia="ru-RU"/>
        </w:rPr>
      </w:pPr>
      <w:r w:rsidRPr="00A16667">
        <w:rPr>
          <w:rFonts w:ascii="Georgia" w:eastAsia="Times New Roman" w:hAnsi="Georgia" w:cs="Times New Roman"/>
          <w:color w:val="000000"/>
          <w:sz w:val="31"/>
          <w:szCs w:val="31"/>
          <w:lang w:eastAsia="ru-RU"/>
        </w:rPr>
        <w:lastRenderedPageBreak/>
        <w:t>Культура поведения взрослых в детском саду – одна из составляющих воспитывающей среды. Именно от того, как педагоги взаимодействуют с детьми, родителями, коллегами, во многом зависит эффективность воспитательной работы. Таким образом, социально-коммуникативную среду как компонент воспитывающей среды составляют детско-взрослое, детское, профессионально-родительское сообщества и особенности взаимодействия участников этих сообществ.</w:t>
      </w:r>
    </w:p>
    <w:p w:rsidR="00A16667" w:rsidRPr="00A16667" w:rsidRDefault="00A16667" w:rsidP="00A16667">
      <w:pPr>
        <w:shd w:val="clear" w:color="auto" w:fill="FFFFFF"/>
        <w:spacing w:after="0" w:line="486" w:lineRule="atLeast"/>
        <w:rPr>
          <w:rFonts w:ascii="Georgia" w:eastAsia="Times New Roman" w:hAnsi="Georgia" w:cs="Times New Roman"/>
          <w:color w:val="000000"/>
          <w:sz w:val="31"/>
          <w:szCs w:val="31"/>
          <w:lang w:eastAsia="ru-RU"/>
        </w:rPr>
      </w:pPr>
      <w:r w:rsidRPr="00A16667">
        <w:rPr>
          <w:rFonts w:ascii="Georgia" w:eastAsia="Times New Roman" w:hAnsi="Georgia" w:cs="Times New Roman"/>
          <w:b/>
          <w:bCs/>
          <w:color w:val="000000"/>
          <w:sz w:val="31"/>
          <w:szCs w:val="31"/>
          <w:lang w:eastAsia="ru-RU"/>
        </w:rPr>
        <w:t>Правила поведения. </w:t>
      </w:r>
      <w:r w:rsidRPr="00A16667">
        <w:rPr>
          <w:rFonts w:ascii="Georgia" w:eastAsia="Times New Roman" w:hAnsi="Georgia" w:cs="Times New Roman"/>
          <w:color w:val="000000"/>
          <w:sz w:val="31"/>
          <w:szCs w:val="31"/>
          <w:lang w:eastAsia="ru-RU"/>
        </w:rPr>
        <w:t>Взрослые и дети должны соблюдать правила поведения. Они должны быть в каждом из сообществ. В </w:t>
      </w:r>
      <w:proofErr w:type="gramStart"/>
      <w:r w:rsidRPr="00A16667">
        <w:rPr>
          <w:rFonts w:ascii="Georgia" w:eastAsia="Times New Roman" w:hAnsi="Georgia" w:cs="Times New Roman"/>
          <w:color w:val="000000"/>
          <w:sz w:val="31"/>
          <w:szCs w:val="31"/>
          <w:lang w:eastAsia="ru-RU"/>
        </w:rPr>
        <w:t>детском</w:t>
      </w:r>
      <w:proofErr w:type="gramEnd"/>
      <w:r w:rsidRPr="00A16667">
        <w:rPr>
          <w:rFonts w:ascii="Georgia" w:eastAsia="Times New Roman" w:hAnsi="Georgia" w:cs="Times New Roman"/>
          <w:color w:val="000000"/>
          <w:sz w:val="31"/>
          <w:szCs w:val="31"/>
          <w:lang w:eastAsia="ru-RU"/>
        </w:rPr>
        <w:t xml:space="preserve"> и детско-взрослом сообществах это нормы и правила жизни группы, в профессионально-родительском и детско-взрослом – этический кодекс педагогов, нормы профессионального поведения. Какие нормы поведения должны соблюдать педагоги, смотрите в памятке.</w:t>
      </w:r>
      <w:bookmarkStart w:id="0" w:name="r3"/>
      <w:bookmarkEnd w:id="0"/>
    </w:p>
    <w:p w:rsidR="00A16667" w:rsidRPr="00A16667" w:rsidRDefault="00A16667" w:rsidP="00A16667">
      <w:pPr>
        <w:shd w:val="clear" w:color="auto" w:fill="FFFFFF"/>
        <w:spacing w:after="0" w:line="486" w:lineRule="atLeast"/>
        <w:rPr>
          <w:rFonts w:ascii="Georgia" w:eastAsia="Times New Roman" w:hAnsi="Georgia" w:cs="Times New Roman"/>
          <w:color w:val="000000"/>
          <w:sz w:val="31"/>
          <w:szCs w:val="31"/>
          <w:lang w:eastAsia="ru-RU"/>
        </w:rPr>
      </w:pPr>
      <w:r w:rsidRPr="00A16667">
        <w:rPr>
          <w:rFonts w:ascii="Georgia" w:eastAsia="Times New Roman" w:hAnsi="Georgia" w:cs="Times New Roman"/>
          <w:b/>
          <w:bCs/>
          <w:color w:val="000000"/>
          <w:sz w:val="31"/>
          <w:szCs w:val="31"/>
          <w:lang w:eastAsia="ru-RU"/>
        </w:rPr>
        <w:t>Адекватные запреты. </w:t>
      </w:r>
      <w:r w:rsidRPr="00A16667">
        <w:rPr>
          <w:rFonts w:ascii="Georgia" w:eastAsia="Times New Roman" w:hAnsi="Georgia" w:cs="Times New Roman"/>
          <w:color w:val="000000"/>
          <w:sz w:val="31"/>
          <w:szCs w:val="31"/>
          <w:lang w:eastAsia="ru-RU"/>
        </w:rPr>
        <w:t>В правилах группы могут быть запреты. Их не должно быть много, и касаться они должны принципов совместной жизни в группе.</w:t>
      </w:r>
    </w:p>
    <w:p w:rsidR="00A16667" w:rsidRPr="00A16667" w:rsidRDefault="00A16667" w:rsidP="00A16667">
      <w:pPr>
        <w:shd w:val="clear" w:color="auto" w:fill="FFFFFF"/>
        <w:spacing w:after="0" w:line="364" w:lineRule="atLeast"/>
        <w:outlineLvl w:val="2"/>
        <w:rPr>
          <w:rFonts w:ascii="Arial" w:eastAsia="Times New Roman" w:hAnsi="Arial" w:cs="Arial"/>
          <w:b/>
          <w:bCs/>
          <w:color w:val="000000"/>
          <w:sz w:val="28"/>
          <w:szCs w:val="28"/>
          <w:lang w:eastAsia="ru-RU"/>
        </w:rPr>
      </w:pPr>
      <w:r w:rsidRPr="00A16667">
        <w:rPr>
          <w:rFonts w:ascii="Arial" w:eastAsia="Times New Roman" w:hAnsi="Arial" w:cs="Arial"/>
          <w:b/>
          <w:bCs/>
          <w:color w:val="F7941D"/>
          <w:sz w:val="28"/>
          <w:lang w:eastAsia="ru-RU"/>
        </w:rPr>
        <w:t>Пример</w:t>
      </w:r>
    </w:p>
    <w:p w:rsidR="00A16667" w:rsidRPr="00A16667" w:rsidRDefault="00A16667" w:rsidP="00A16667">
      <w:pPr>
        <w:shd w:val="clear" w:color="auto" w:fill="FFFFFF"/>
        <w:spacing w:line="416" w:lineRule="atLeast"/>
        <w:rPr>
          <w:rFonts w:ascii="Arial" w:eastAsia="Times New Roman" w:hAnsi="Arial" w:cs="Arial"/>
          <w:color w:val="000000"/>
          <w:sz w:val="28"/>
          <w:szCs w:val="28"/>
          <w:lang w:eastAsia="ru-RU"/>
        </w:rPr>
      </w:pPr>
      <w:r w:rsidRPr="00A16667">
        <w:rPr>
          <w:rFonts w:ascii="Arial" w:eastAsia="Times New Roman" w:hAnsi="Arial" w:cs="Arial"/>
          <w:color w:val="000000"/>
          <w:sz w:val="28"/>
          <w:szCs w:val="28"/>
          <w:lang w:eastAsia="ru-RU"/>
        </w:rPr>
        <w:t>В группе у всех должна быть личная физическая неприкосновенность, поэтому нельзя бить и обижать других. Все в группе должны уважать деятельность друг друга, поэтому нельзя без разрешения другого ребенка изменять или ломать его работы. Все должны уважать личную собственность как часть личного пространства, поэтому нельзя без разрешения брать и использовать личные вещи других детей и взрослых.</w:t>
      </w:r>
    </w:p>
    <w:p w:rsidR="00A16667" w:rsidRPr="00A16667" w:rsidRDefault="00A16667" w:rsidP="00A16667">
      <w:pPr>
        <w:shd w:val="clear" w:color="auto" w:fill="FFFFFF"/>
        <w:spacing w:after="0" w:line="486" w:lineRule="atLeast"/>
        <w:rPr>
          <w:rFonts w:ascii="Georgia" w:eastAsia="Times New Roman" w:hAnsi="Georgia" w:cs="Times New Roman"/>
          <w:color w:val="000000"/>
          <w:sz w:val="31"/>
          <w:szCs w:val="31"/>
          <w:lang w:eastAsia="ru-RU"/>
        </w:rPr>
      </w:pPr>
      <w:r w:rsidRPr="00A16667">
        <w:rPr>
          <w:rFonts w:ascii="Georgia" w:eastAsia="Times New Roman" w:hAnsi="Georgia" w:cs="Times New Roman"/>
          <w:b/>
          <w:bCs/>
          <w:color w:val="000000"/>
          <w:sz w:val="31"/>
          <w:szCs w:val="31"/>
          <w:lang w:eastAsia="ru-RU"/>
        </w:rPr>
        <w:t>Традиции и ритуалы. </w:t>
      </w:r>
      <w:r w:rsidRPr="00A16667">
        <w:rPr>
          <w:rFonts w:ascii="Georgia" w:eastAsia="Times New Roman" w:hAnsi="Georgia" w:cs="Times New Roman"/>
          <w:color w:val="000000"/>
          <w:sz w:val="31"/>
          <w:szCs w:val="31"/>
          <w:lang w:eastAsia="ru-RU"/>
        </w:rPr>
        <w:t xml:space="preserve">Они помогут сплотить детей в группе. Педагог может сформировать в группе традиции утреннего круга, на котором дети будут приветствовать друг друга и планировать день. В ходе вечернего круга дошкольники будут обсуждать, что с ними произошло за день. Также в группе могут быть свои </w:t>
      </w:r>
      <w:r w:rsidRPr="00A16667">
        <w:rPr>
          <w:rFonts w:ascii="Georgia" w:eastAsia="Times New Roman" w:hAnsi="Georgia" w:cs="Times New Roman"/>
          <w:color w:val="000000"/>
          <w:sz w:val="31"/>
          <w:szCs w:val="31"/>
          <w:lang w:eastAsia="ru-RU"/>
        </w:rPr>
        <w:lastRenderedPageBreak/>
        <w:t>традиции праздновать дни рождения детей и проводить встречи с родителями, на которых они поделятся с дошкольниками своим опытом, знаниями, увлечениями.</w:t>
      </w:r>
    </w:p>
    <w:p w:rsidR="00A16667" w:rsidRPr="00A16667" w:rsidRDefault="00A16667" w:rsidP="00A16667">
      <w:pPr>
        <w:shd w:val="clear" w:color="auto" w:fill="FFFFFF"/>
        <w:spacing w:after="0" w:line="486" w:lineRule="atLeast"/>
        <w:rPr>
          <w:rFonts w:ascii="Georgia" w:eastAsia="Times New Roman" w:hAnsi="Georgia" w:cs="Times New Roman"/>
          <w:color w:val="000000"/>
          <w:sz w:val="31"/>
          <w:szCs w:val="31"/>
          <w:lang w:eastAsia="ru-RU"/>
        </w:rPr>
      </w:pPr>
      <w:r w:rsidRPr="00A16667">
        <w:rPr>
          <w:rFonts w:ascii="Georgia" w:eastAsia="Times New Roman" w:hAnsi="Georgia" w:cs="Times New Roman"/>
          <w:b/>
          <w:bCs/>
          <w:color w:val="000000"/>
          <w:sz w:val="31"/>
          <w:szCs w:val="31"/>
          <w:lang w:eastAsia="ru-RU"/>
        </w:rPr>
        <w:t>Индивидуальный подход. </w:t>
      </w:r>
      <w:r w:rsidRPr="00A16667">
        <w:rPr>
          <w:rFonts w:ascii="Georgia" w:eastAsia="Times New Roman" w:hAnsi="Georgia" w:cs="Times New Roman"/>
          <w:color w:val="000000"/>
          <w:sz w:val="31"/>
          <w:szCs w:val="31"/>
          <w:lang w:eastAsia="ru-RU"/>
        </w:rPr>
        <w:t>Задача педагогов – создавать в группе условия, в которых дошкольники смогут реализовать свои планы, замыслы и стремления. Решить эту задачу педагогам поможет индивидуальный подход к детям, когда они предоставляют свободу выбора каждому воспитаннику.</w:t>
      </w:r>
    </w:p>
    <w:p w:rsidR="00A16667" w:rsidRPr="00A16667" w:rsidRDefault="00A16667" w:rsidP="00A16667">
      <w:pPr>
        <w:shd w:val="clear" w:color="auto" w:fill="FFFFFF"/>
        <w:spacing w:after="0" w:line="364" w:lineRule="atLeast"/>
        <w:outlineLvl w:val="2"/>
        <w:rPr>
          <w:rFonts w:ascii="Arial" w:eastAsia="Times New Roman" w:hAnsi="Arial" w:cs="Arial"/>
          <w:b/>
          <w:bCs/>
          <w:color w:val="000000"/>
          <w:sz w:val="28"/>
          <w:szCs w:val="28"/>
          <w:lang w:eastAsia="ru-RU"/>
        </w:rPr>
      </w:pPr>
      <w:r w:rsidRPr="00A16667">
        <w:rPr>
          <w:rFonts w:ascii="Arial" w:eastAsia="Times New Roman" w:hAnsi="Arial" w:cs="Arial"/>
          <w:b/>
          <w:bCs/>
          <w:color w:val="F7941D"/>
          <w:sz w:val="28"/>
          <w:lang w:eastAsia="ru-RU"/>
        </w:rPr>
        <w:t>Пример</w:t>
      </w:r>
    </w:p>
    <w:p w:rsidR="00A16667" w:rsidRPr="00A16667" w:rsidRDefault="00A16667" w:rsidP="00A16667">
      <w:pPr>
        <w:shd w:val="clear" w:color="auto" w:fill="FFFFFF"/>
        <w:spacing w:line="416" w:lineRule="atLeast"/>
        <w:rPr>
          <w:rFonts w:ascii="Arial" w:eastAsia="Times New Roman" w:hAnsi="Arial" w:cs="Arial"/>
          <w:color w:val="000000"/>
          <w:sz w:val="28"/>
          <w:szCs w:val="28"/>
          <w:lang w:eastAsia="ru-RU"/>
        </w:rPr>
      </w:pPr>
      <w:r w:rsidRPr="00A16667">
        <w:rPr>
          <w:rFonts w:ascii="Arial" w:eastAsia="Times New Roman" w:hAnsi="Arial" w:cs="Arial"/>
          <w:color w:val="000000"/>
          <w:sz w:val="28"/>
          <w:szCs w:val="28"/>
          <w:lang w:eastAsia="ru-RU"/>
        </w:rPr>
        <w:t>В ходе воспитательно-образовательной работы педагоги должны считаться с тем, что дети делают все в разном темпе. Для некоторых естественно делать все медленно, например, есть и пить. Важно уважать предпочтения и привычки ребенка в той мере, в какой это возможно без вреда для здоровья. Всегда кто-то из детей не любит какие-то блюда, кто-то может в определенный момент времени захотеть заниматься своим делом. Поэтому педагоги должны давать детям эту свободу: не принуждать есть нелюбимую пищу, не заставлять участвовать в занятиях. Вместо этого необходимо находить способы позитивной мотивации: хвалить блюда, делать занятия увлекательными.</w:t>
      </w:r>
    </w:p>
    <w:p w:rsidR="00A16667" w:rsidRPr="00A16667" w:rsidRDefault="00A16667" w:rsidP="00A16667">
      <w:pPr>
        <w:shd w:val="clear" w:color="auto" w:fill="FFFFFF"/>
        <w:spacing w:after="0" w:line="486" w:lineRule="atLeast"/>
        <w:rPr>
          <w:rFonts w:ascii="Georgia" w:eastAsia="Times New Roman" w:hAnsi="Georgia" w:cs="Times New Roman"/>
          <w:color w:val="000000"/>
          <w:sz w:val="31"/>
          <w:szCs w:val="31"/>
          <w:lang w:eastAsia="ru-RU"/>
        </w:rPr>
      </w:pPr>
      <w:r w:rsidRPr="00A16667">
        <w:rPr>
          <w:rFonts w:ascii="Georgia" w:eastAsia="Times New Roman" w:hAnsi="Georgia" w:cs="Times New Roman"/>
          <w:b/>
          <w:bCs/>
          <w:color w:val="000000"/>
          <w:sz w:val="31"/>
          <w:szCs w:val="31"/>
          <w:lang w:eastAsia="ru-RU"/>
        </w:rPr>
        <w:t>Доброжелательный настрой. </w:t>
      </w:r>
      <w:r w:rsidRPr="00A16667">
        <w:rPr>
          <w:rFonts w:ascii="Georgia" w:eastAsia="Times New Roman" w:hAnsi="Georgia" w:cs="Times New Roman"/>
          <w:color w:val="000000"/>
          <w:sz w:val="31"/>
          <w:szCs w:val="31"/>
          <w:lang w:eastAsia="ru-RU"/>
        </w:rPr>
        <w:t>Педагог определяет общую атмосферу, настрой группы. Спокойная обстановка, отсутствие спешки, разумная сбалансированность планов – необходимые условия нормальной жизни и развития детей. В течение дня ни педагог, ни дети не должны чувствовать напряжение от того, что они что-то не успевают, куда-то спешат.</w:t>
      </w:r>
    </w:p>
    <w:p w:rsidR="00A16667" w:rsidRPr="00A16667" w:rsidRDefault="00A16667" w:rsidP="00A16667">
      <w:pPr>
        <w:shd w:val="clear" w:color="auto" w:fill="FFFFFF"/>
        <w:spacing w:after="240" w:line="486" w:lineRule="atLeast"/>
        <w:rPr>
          <w:rFonts w:ascii="Georgia" w:eastAsia="Times New Roman" w:hAnsi="Georgia" w:cs="Times New Roman"/>
          <w:color w:val="000000"/>
          <w:sz w:val="31"/>
          <w:szCs w:val="31"/>
          <w:lang w:eastAsia="ru-RU"/>
        </w:rPr>
      </w:pPr>
      <w:r w:rsidRPr="00A16667">
        <w:rPr>
          <w:rFonts w:ascii="Georgia" w:eastAsia="Times New Roman" w:hAnsi="Georgia" w:cs="Times New Roman"/>
          <w:color w:val="000000"/>
          <w:sz w:val="31"/>
          <w:szCs w:val="31"/>
          <w:lang w:eastAsia="ru-RU"/>
        </w:rPr>
        <w:t>Чтобы обеспечить спокойствие в группе, воспитатели должны быть в доброжелательном настроении, вести себя с детьми спокойно. Важно говорить негромко и не слишком быстро, жестикулировать мягко. Не нужно спешно оценивать поступки, работы и высказывания детей.</w:t>
      </w:r>
    </w:p>
    <w:p w:rsidR="00A16667" w:rsidRPr="00A16667" w:rsidRDefault="00A16667" w:rsidP="00A16667">
      <w:pPr>
        <w:shd w:val="clear" w:color="auto" w:fill="FFFFFF"/>
        <w:spacing w:after="240" w:line="486" w:lineRule="atLeast"/>
        <w:rPr>
          <w:rFonts w:ascii="Georgia" w:eastAsia="Times New Roman" w:hAnsi="Georgia" w:cs="Times New Roman"/>
          <w:color w:val="000000"/>
          <w:sz w:val="31"/>
          <w:szCs w:val="31"/>
          <w:lang w:eastAsia="ru-RU"/>
        </w:rPr>
      </w:pPr>
      <w:r w:rsidRPr="00A16667">
        <w:rPr>
          <w:rFonts w:ascii="Georgia" w:eastAsia="Times New Roman" w:hAnsi="Georgia" w:cs="Times New Roman"/>
          <w:color w:val="000000"/>
          <w:sz w:val="31"/>
          <w:szCs w:val="31"/>
          <w:lang w:eastAsia="ru-RU"/>
        </w:rPr>
        <w:lastRenderedPageBreak/>
        <w:t>Задача воспитателей – следить за уровнем шума в группе: слишком громкие голоса детей, резкие интонации создают постоянный дискомфортный фон.</w:t>
      </w:r>
    </w:p>
    <w:p w:rsidR="00A16667" w:rsidRPr="00A16667" w:rsidRDefault="00A16667" w:rsidP="00A16667">
      <w:pPr>
        <w:shd w:val="clear" w:color="auto" w:fill="FFFFFF"/>
        <w:spacing w:after="0" w:line="486" w:lineRule="atLeast"/>
        <w:outlineLvl w:val="1"/>
        <w:rPr>
          <w:rFonts w:ascii="Arial" w:eastAsia="Times New Roman" w:hAnsi="Arial" w:cs="Arial"/>
          <w:b/>
          <w:bCs/>
          <w:color w:val="000000"/>
          <w:sz w:val="38"/>
          <w:szCs w:val="38"/>
          <w:lang w:eastAsia="ru-RU"/>
        </w:rPr>
      </w:pPr>
      <w:r w:rsidRPr="00A16667">
        <w:rPr>
          <w:rFonts w:ascii="Arial" w:eastAsia="Times New Roman" w:hAnsi="Arial" w:cs="Arial"/>
          <w:b/>
          <w:bCs/>
          <w:color w:val="F7941D"/>
          <w:sz w:val="38"/>
          <w:lang w:eastAsia="ru-RU"/>
        </w:rPr>
        <w:t>Компонент 3.</w:t>
      </w:r>
      <w:r w:rsidRPr="00A16667">
        <w:rPr>
          <w:rFonts w:ascii="Arial" w:eastAsia="Times New Roman" w:hAnsi="Arial" w:cs="Arial"/>
          <w:b/>
          <w:bCs/>
          <w:color w:val="000000"/>
          <w:sz w:val="38"/>
          <w:szCs w:val="38"/>
          <w:lang w:eastAsia="ru-RU"/>
        </w:rPr>
        <w:t> Информационная среда</w:t>
      </w:r>
    </w:p>
    <w:p w:rsidR="00A16667" w:rsidRPr="00A16667" w:rsidRDefault="00A16667" w:rsidP="00A16667">
      <w:pPr>
        <w:shd w:val="clear" w:color="auto" w:fill="FFFFFF"/>
        <w:spacing w:after="240" w:line="486" w:lineRule="atLeast"/>
        <w:rPr>
          <w:rFonts w:ascii="Georgia" w:eastAsia="Times New Roman" w:hAnsi="Georgia" w:cs="Times New Roman"/>
          <w:color w:val="000000"/>
          <w:sz w:val="31"/>
          <w:szCs w:val="31"/>
          <w:lang w:eastAsia="ru-RU"/>
        </w:rPr>
      </w:pPr>
      <w:r w:rsidRPr="00A16667">
        <w:rPr>
          <w:rFonts w:ascii="Georgia" w:eastAsia="Times New Roman" w:hAnsi="Georgia" w:cs="Times New Roman"/>
          <w:color w:val="000000"/>
          <w:sz w:val="31"/>
          <w:szCs w:val="31"/>
          <w:lang w:eastAsia="ru-RU"/>
        </w:rPr>
        <w:t>Наглядный и демонстрационный материал сейчас преимущественно находится не на полках, а в интернете. Поэтому о качестве занятий можно судить скорее по наличию и качеству электронной библиотеки в детском саду. Это сокровищница, копилка опыта и ресурс, который помогает педагогам готовиться к занятиям.</w:t>
      </w:r>
    </w:p>
    <w:p w:rsidR="00A16667" w:rsidRPr="00A16667" w:rsidRDefault="00A16667" w:rsidP="00A16667">
      <w:pPr>
        <w:shd w:val="clear" w:color="auto" w:fill="FFFFFF"/>
        <w:spacing w:after="240" w:line="486" w:lineRule="atLeast"/>
        <w:rPr>
          <w:rFonts w:ascii="Georgia" w:eastAsia="Times New Roman" w:hAnsi="Georgia" w:cs="Times New Roman"/>
          <w:color w:val="000000"/>
          <w:sz w:val="31"/>
          <w:szCs w:val="31"/>
          <w:lang w:eastAsia="ru-RU"/>
        </w:rPr>
      </w:pPr>
      <w:r w:rsidRPr="00A16667">
        <w:rPr>
          <w:rFonts w:ascii="Georgia" w:eastAsia="Times New Roman" w:hAnsi="Georgia" w:cs="Times New Roman"/>
          <w:color w:val="000000"/>
          <w:sz w:val="31"/>
          <w:szCs w:val="31"/>
          <w:lang w:eastAsia="ru-RU"/>
        </w:rPr>
        <w:t xml:space="preserve">С помощью компьютерных технологий современный старший воспитатель создает фонд педагогической литературы и демонстрационных пособий. Таким </w:t>
      </w:r>
      <w:proofErr w:type="gramStart"/>
      <w:r w:rsidRPr="00A16667">
        <w:rPr>
          <w:rFonts w:ascii="Georgia" w:eastAsia="Times New Roman" w:hAnsi="Georgia" w:cs="Times New Roman"/>
          <w:color w:val="000000"/>
          <w:sz w:val="31"/>
          <w:szCs w:val="31"/>
          <w:lang w:eastAsia="ru-RU"/>
        </w:rPr>
        <w:t>образом</w:t>
      </w:r>
      <w:proofErr w:type="gramEnd"/>
      <w:r w:rsidRPr="00A16667">
        <w:rPr>
          <w:rFonts w:ascii="Georgia" w:eastAsia="Times New Roman" w:hAnsi="Georgia" w:cs="Times New Roman"/>
          <w:color w:val="000000"/>
          <w:sz w:val="31"/>
          <w:szCs w:val="31"/>
          <w:lang w:eastAsia="ru-RU"/>
        </w:rPr>
        <w:t xml:space="preserve"> информационная среда в ДОО включает не только привычный бумажный формат обучающего материала, но и цифровые демонстрационные материалы в высоком качестве: </w:t>
      </w:r>
      <w:proofErr w:type="spellStart"/>
      <w:r w:rsidRPr="00A16667">
        <w:rPr>
          <w:rFonts w:ascii="Georgia" w:eastAsia="Times New Roman" w:hAnsi="Georgia" w:cs="Times New Roman"/>
          <w:color w:val="000000"/>
          <w:sz w:val="31"/>
          <w:szCs w:val="31"/>
          <w:lang w:eastAsia="ru-RU"/>
        </w:rPr>
        <w:t>мультимедийные</w:t>
      </w:r>
      <w:proofErr w:type="spellEnd"/>
      <w:r w:rsidRPr="00A16667">
        <w:rPr>
          <w:rFonts w:ascii="Georgia" w:eastAsia="Times New Roman" w:hAnsi="Georgia" w:cs="Times New Roman"/>
          <w:color w:val="000000"/>
          <w:sz w:val="31"/>
          <w:szCs w:val="31"/>
          <w:lang w:eastAsia="ru-RU"/>
        </w:rPr>
        <w:t xml:space="preserve"> презентации, видеоролики, аудиозаписи, </w:t>
      </w:r>
      <w:proofErr w:type="spellStart"/>
      <w:r w:rsidRPr="00A16667">
        <w:rPr>
          <w:rFonts w:ascii="Georgia" w:eastAsia="Times New Roman" w:hAnsi="Georgia" w:cs="Times New Roman"/>
          <w:color w:val="000000"/>
          <w:sz w:val="31"/>
          <w:szCs w:val="31"/>
          <w:lang w:eastAsia="ru-RU"/>
        </w:rPr>
        <w:t>онлайн-трансляции</w:t>
      </w:r>
      <w:proofErr w:type="spellEnd"/>
      <w:r w:rsidRPr="00A16667">
        <w:rPr>
          <w:rFonts w:ascii="Georgia" w:eastAsia="Times New Roman" w:hAnsi="Georgia" w:cs="Times New Roman"/>
          <w:color w:val="000000"/>
          <w:sz w:val="31"/>
          <w:szCs w:val="31"/>
          <w:lang w:eastAsia="ru-RU"/>
        </w:rPr>
        <w:t xml:space="preserve"> с камер по всему миру и из космоса. Чек-лист, чтобы оценить информационную среду детского сада, смотрите далее.</w:t>
      </w:r>
    </w:p>
    <w:p w:rsidR="00A16667" w:rsidRPr="00A16667" w:rsidRDefault="00A16667" w:rsidP="00A16667">
      <w:pPr>
        <w:shd w:val="clear" w:color="auto" w:fill="FFFFFF"/>
        <w:spacing w:after="0" w:line="486" w:lineRule="atLeast"/>
        <w:outlineLvl w:val="2"/>
        <w:rPr>
          <w:rFonts w:ascii="Arial" w:eastAsia="Times New Roman" w:hAnsi="Arial" w:cs="Arial"/>
          <w:b/>
          <w:bCs/>
          <w:color w:val="000000"/>
          <w:sz w:val="35"/>
          <w:szCs w:val="35"/>
          <w:lang w:eastAsia="ru-RU"/>
        </w:rPr>
      </w:pPr>
      <w:r w:rsidRPr="00A16667">
        <w:rPr>
          <w:rFonts w:ascii="Arial" w:eastAsia="Times New Roman" w:hAnsi="Arial" w:cs="Arial"/>
          <w:b/>
          <w:bCs/>
          <w:color w:val="000000"/>
          <w:sz w:val="35"/>
          <w:szCs w:val="35"/>
          <w:lang w:eastAsia="ru-RU"/>
        </w:rPr>
        <w:t>Чек-лист, чтобы оценить информационную среду детского сада</w:t>
      </w:r>
      <w:bookmarkStart w:id="1" w:name="r2"/>
      <w:bookmarkEnd w:id="1"/>
    </w:p>
    <w:p w:rsidR="00A16667" w:rsidRPr="00A16667" w:rsidRDefault="00A16667" w:rsidP="00A16667">
      <w:pPr>
        <w:shd w:val="clear" w:color="auto" w:fill="FFFFFF"/>
        <w:spacing w:after="240" w:line="486" w:lineRule="atLeast"/>
        <w:ind w:left="-709"/>
        <w:rPr>
          <w:rFonts w:ascii="Georgia" w:eastAsia="Times New Roman" w:hAnsi="Georgia" w:cs="Times New Roman"/>
          <w:color w:val="000000"/>
          <w:sz w:val="31"/>
          <w:szCs w:val="31"/>
          <w:lang w:eastAsia="ru-RU"/>
        </w:rPr>
      </w:pPr>
      <w:r>
        <w:rPr>
          <w:rFonts w:ascii="Georgia" w:eastAsia="Times New Roman" w:hAnsi="Georgia" w:cs="Times New Roman"/>
          <w:noProof/>
          <w:color w:val="000000"/>
          <w:sz w:val="31"/>
          <w:szCs w:val="31"/>
          <w:lang w:eastAsia="ru-RU"/>
        </w:rPr>
        <w:lastRenderedPageBreak/>
        <w:drawing>
          <wp:inline distT="0" distB="0" distL="0" distR="0">
            <wp:extent cx="7028815" cy="8593455"/>
            <wp:effectExtent l="19050" t="0" r="635" b="0"/>
            <wp:docPr id="6" name="Рисунок 6" descr="https://e.profkiosk.ru/service_tbn2/kgxrh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profkiosk.ru/service_tbn2/kgxrhv.jpg"/>
                    <pic:cNvPicPr>
                      <a:picLocks noChangeAspect="1" noChangeArrowheads="1"/>
                    </pic:cNvPicPr>
                  </pic:nvPicPr>
                  <pic:blipFill>
                    <a:blip r:embed="rId10" cstate="print"/>
                    <a:srcRect/>
                    <a:stretch>
                      <a:fillRect/>
                    </a:stretch>
                  </pic:blipFill>
                  <pic:spPr bwMode="auto">
                    <a:xfrm>
                      <a:off x="0" y="0"/>
                      <a:ext cx="7028815" cy="8593455"/>
                    </a:xfrm>
                    <a:prstGeom prst="rect">
                      <a:avLst/>
                    </a:prstGeom>
                    <a:noFill/>
                    <a:ln w="9525">
                      <a:noFill/>
                      <a:miter lim="800000"/>
                      <a:headEnd/>
                      <a:tailEnd/>
                    </a:ln>
                  </pic:spPr>
                </pic:pic>
              </a:graphicData>
            </a:graphic>
          </wp:inline>
        </w:drawing>
      </w:r>
    </w:p>
    <w:p w:rsidR="00F97B7F" w:rsidRDefault="00A16667"/>
    <w:sectPr w:rsidR="00F97B7F" w:rsidSect="00A16667">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4D77AD"/>
    <w:multiLevelType w:val="multilevel"/>
    <w:tmpl w:val="A5EE3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A16667"/>
    <w:rsid w:val="00495760"/>
    <w:rsid w:val="00A16667"/>
    <w:rsid w:val="00DC1257"/>
    <w:rsid w:val="00E81B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B6B"/>
  </w:style>
  <w:style w:type="paragraph" w:styleId="1">
    <w:name w:val="heading 1"/>
    <w:basedOn w:val="a"/>
    <w:link w:val="10"/>
    <w:uiPriority w:val="9"/>
    <w:qFormat/>
    <w:rsid w:val="00A166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1666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1666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A1666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666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1666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1666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16667"/>
    <w:rPr>
      <w:rFonts w:ascii="Times New Roman" w:eastAsia="Times New Roman" w:hAnsi="Times New Roman" w:cs="Times New Roman"/>
      <w:b/>
      <w:bCs/>
      <w:sz w:val="24"/>
      <w:szCs w:val="24"/>
      <w:lang w:eastAsia="ru-RU"/>
    </w:rPr>
  </w:style>
  <w:style w:type="character" w:customStyle="1" w:styleId="article-page-blockauthor-name">
    <w:name w:val="article-page-block__author-name"/>
    <w:basedOn w:val="a0"/>
    <w:rsid w:val="00A16667"/>
  </w:style>
  <w:style w:type="character" w:customStyle="1" w:styleId="article-page-blockauthor-comma">
    <w:name w:val="article-page-block__author-comma"/>
    <w:basedOn w:val="a0"/>
    <w:rsid w:val="00A16667"/>
  </w:style>
  <w:style w:type="character" w:customStyle="1" w:styleId="article-page-blockauthor-post">
    <w:name w:val="article-page-block__author-post"/>
    <w:basedOn w:val="a0"/>
    <w:rsid w:val="00A16667"/>
  </w:style>
  <w:style w:type="character" w:customStyle="1" w:styleId="red">
    <w:name w:val="red"/>
    <w:basedOn w:val="a0"/>
    <w:rsid w:val="00A16667"/>
  </w:style>
  <w:style w:type="paragraph" w:styleId="a3">
    <w:name w:val="Normal (Web)"/>
    <w:basedOn w:val="a"/>
    <w:uiPriority w:val="99"/>
    <w:semiHidden/>
    <w:unhideWhenUsed/>
    <w:rsid w:val="00A166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16667"/>
    <w:rPr>
      <w:color w:val="0000FF"/>
      <w:u w:val="single"/>
    </w:rPr>
  </w:style>
  <w:style w:type="character" w:customStyle="1" w:styleId="letter">
    <w:name w:val="letter"/>
    <w:basedOn w:val="a0"/>
    <w:rsid w:val="00A16667"/>
  </w:style>
  <w:style w:type="paragraph" w:styleId="a5">
    <w:name w:val="Balloon Text"/>
    <w:basedOn w:val="a"/>
    <w:link w:val="a6"/>
    <w:uiPriority w:val="99"/>
    <w:semiHidden/>
    <w:unhideWhenUsed/>
    <w:rsid w:val="00A1666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16667"/>
    <w:rPr>
      <w:rFonts w:ascii="Tahoma" w:hAnsi="Tahoma" w:cs="Tahoma"/>
      <w:sz w:val="16"/>
      <w:szCs w:val="16"/>
    </w:rPr>
  </w:style>
  <w:style w:type="character" w:customStyle="1" w:styleId="article-page-blocknumber-n">
    <w:name w:val="article-page-block__number-n"/>
    <w:basedOn w:val="a0"/>
    <w:rsid w:val="00A16667"/>
  </w:style>
  <w:style w:type="character" w:customStyle="1" w:styleId="article-page-blocknumber-date">
    <w:name w:val="article-page-block__number-date"/>
    <w:basedOn w:val="a0"/>
    <w:rsid w:val="00A16667"/>
  </w:style>
  <w:style w:type="character" w:customStyle="1" w:styleId="article-page-blocknumber-month">
    <w:name w:val="article-page-block__number-month"/>
    <w:basedOn w:val="a0"/>
    <w:rsid w:val="00A16667"/>
  </w:style>
</w:styles>
</file>

<file path=word/webSettings.xml><?xml version="1.0" encoding="utf-8"?>
<w:webSettings xmlns:r="http://schemas.openxmlformats.org/officeDocument/2006/relationships" xmlns:w="http://schemas.openxmlformats.org/wordprocessingml/2006/main">
  <w:divs>
    <w:div w:id="927159949">
      <w:bodyDiv w:val="1"/>
      <w:marLeft w:val="0"/>
      <w:marRight w:val="0"/>
      <w:marTop w:val="0"/>
      <w:marBottom w:val="0"/>
      <w:divBdr>
        <w:top w:val="none" w:sz="0" w:space="0" w:color="auto"/>
        <w:left w:val="none" w:sz="0" w:space="0" w:color="auto"/>
        <w:bottom w:val="none" w:sz="0" w:space="0" w:color="auto"/>
        <w:right w:val="none" w:sz="0" w:space="0" w:color="auto"/>
      </w:divBdr>
      <w:divsChild>
        <w:div w:id="1567378289">
          <w:marLeft w:val="0"/>
          <w:marRight w:val="0"/>
          <w:marTop w:val="0"/>
          <w:marBottom w:val="0"/>
          <w:divBdr>
            <w:top w:val="none" w:sz="0" w:space="0" w:color="auto"/>
            <w:left w:val="none" w:sz="0" w:space="0" w:color="auto"/>
            <w:bottom w:val="none" w:sz="0" w:space="0" w:color="auto"/>
            <w:right w:val="none" w:sz="0" w:space="0" w:color="auto"/>
          </w:divBdr>
          <w:divsChild>
            <w:div w:id="780802733">
              <w:marLeft w:val="0"/>
              <w:marRight w:val="173"/>
              <w:marTop w:val="0"/>
              <w:marBottom w:val="0"/>
              <w:divBdr>
                <w:top w:val="none" w:sz="0" w:space="0" w:color="auto"/>
                <w:left w:val="none" w:sz="0" w:space="0" w:color="auto"/>
                <w:bottom w:val="none" w:sz="0" w:space="0" w:color="auto"/>
                <w:right w:val="none" w:sz="0" w:space="0" w:color="auto"/>
              </w:divBdr>
            </w:div>
          </w:divsChild>
        </w:div>
        <w:div w:id="1511022023">
          <w:marLeft w:val="0"/>
          <w:marRight w:val="0"/>
          <w:marTop w:val="0"/>
          <w:marBottom w:val="0"/>
          <w:divBdr>
            <w:top w:val="none" w:sz="0" w:space="0" w:color="auto"/>
            <w:left w:val="none" w:sz="0" w:space="0" w:color="auto"/>
            <w:bottom w:val="none" w:sz="0" w:space="0" w:color="auto"/>
            <w:right w:val="none" w:sz="0" w:space="0" w:color="auto"/>
          </w:divBdr>
          <w:divsChild>
            <w:div w:id="366954777">
              <w:marLeft w:val="0"/>
              <w:marRight w:val="0"/>
              <w:marTop w:val="0"/>
              <w:marBottom w:val="0"/>
              <w:divBdr>
                <w:top w:val="none" w:sz="0" w:space="0" w:color="auto"/>
                <w:left w:val="none" w:sz="0" w:space="0" w:color="auto"/>
                <w:bottom w:val="none" w:sz="0" w:space="0" w:color="auto"/>
                <w:right w:val="none" w:sz="0" w:space="0" w:color="auto"/>
              </w:divBdr>
              <w:divsChild>
                <w:div w:id="1417437915">
                  <w:marLeft w:val="0"/>
                  <w:marRight w:val="0"/>
                  <w:marTop w:val="0"/>
                  <w:marBottom w:val="0"/>
                  <w:divBdr>
                    <w:top w:val="none" w:sz="0" w:space="0" w:color="auto"/>
                    <w:left w:val="none" w:sz="0" w:space="0" w:color="auto"/>
                    <w:bottom w:val="none" w:sz="0" w:space="0" w:color="auto"/>
                    <w:right w:val="none" w:sz="0" w:space="0" w:color="auto"/>
                  </w:divBdr>
                  <w:divsChild>
                    <w:div w:id="1124884243">
                      <w:marLeft w:val="0"/>
                      <w:marRight w:val="173"/>
                      <w:marTop w:val="0"/>
                      <w:marBottom w:val="0"/>
                      <w:divBdr>
                        <w:top w:val="none" w:sz="0" w:space="0" w:color="auto"/>
                        <w:left w:val="none" w:sz="0" w:space="0" w:color="auto"/>
                        <w:bottom w:val="none" w:sz="0" w:space="0" w:color="auto"/>
                        <w:right w:val="none" w:sz="0" w:space="0" w:color="auto"/>
                      </w:divBdr>
                    </w:div>
                    <w:div w:id="128790076">
                      <w:marLeft w:val="0"/>
                      <w:marRight w:val="0"/>
                      <w:marTop w:val="104"/>
                      <w:marBottom w:val="0"/>
                      <w:divBdr>
                        <w:top w:val="none" w:sz="0" w:space="0" w:color="auto"/>
                        <w:left w:val="none" w:sz="0" w:space="0" w:color="auto"/>
                        <w:bottom w:val="none" w:sz="0" w:space="0" w:color="auto"/>
                        <w:right w:val="none" w:sz="0" w:space="0" w:color="auto"/>
                      </w:divBdr>
                    </w:div>
                  </w:divsChild>
                </w:div>
              </w:divsChild>
            </w:div>
          </w:divsChild>
        </w:div>
      </w:divsChild>
    </w:div>
    <w:div w:id="941111779">
      <w:bodyDiv w:val="1"/>
      <w:marLeft w:val="0"/>
      <w:marRight w:val="0"/>
      <w:marTop w:val="0"/>
      <w:marBottom w:val="0"/>
      <w:divBdr>
        <w:top w:val="none" w:sz="0" w:space="0" w:color="auto"/>
        <w:left w:val="none" w:sz="0" w:space="0" w:color="auto"/>
        <w:bottom w:val="none" w:sz="0" w:space="0" w:color="auto"/>
        <w:right w:val="none" w:sz="0" w:space="0" w:color="auto"/>
      </w:divBdr>
      <w:divsChild>
        <w:div w:id="1202286366">
          <w:marLeft w:val="0"/>
          <w:marRight w:val="0"/>
          <w:marTop w:val="0"/>
          <w:marBottom w:val="121"/>
          <w:divBdr>
            <w:top w:val="none" w:sz="0" w:space="0" w:color="auto"/>
            <w:left w:val="none" w:sz="0" w:space="0" w:color="auto"/>
            <w:bottom w:val="none" w:sz="0" w:space="0" w:color="auto"/>
            <w:right w:val="none" w:sz="0" w:space="0" w:color="auto"/>
          </w:divBdr>
          <w:divsChild>
            <w:div w:id="1359115574">
              <w:marLeft w:val="0"/>
              <w:marRight w:val="0"/>
              <w:marTop w:val="0"/>
              <w:marBottom w:val="0"/>
              <w:divBdr>
                <w:top w:val="none" w:sz="0" w:space="0" w:color="auto"/>
                <w:left w:val="none" w:sz="0" w:space="0" w:color="auto"/>
                <w:bottom w:val="none" w:sz="0" w:space="0" w:color="auto"/>
                <w:right w:val="none" w:sz="0" w:space="0" w:color="auto"/>
              </w:divBdr>
              <w:divsChild>
                <w:div w:id="1789541666">
                  <w:marLeft w:val="0"/>
                  <w:marRight w:val="0"/>
                  <w:marTop w:val="0"/>
                  <w:marBottom w:val="0"/>
                  <w:divBdr>
                    <w:top w:val="none" w:sz="0" w:space="0" w:color="auto"/>
                    <w:left w:val="none" w:sz="0" w:space="0" w:color="auto"/>
                    <w:bottom w:val="none" w:sz="0" w:space="0" w:color="auto"/>
                    <w:right w:val="none" w:sz="0" w:space="0" w:color="auto"/>
                  </w:divBdr>
                  <w:divsChild>
                    <w:div w:id="1149328780">
                      <w:marLeft w:val="0"/>
                      <w:marRight w:val="0"/>
                      <w:marTop w:val="0"/>
                      <w:marBottom w:val="0"/>
                      <w:divBdr>
                        <w:top w:val="none" w:sz="0" w:space="0" w:color="auto"/>
                        <w:left w:val="none" w:sz="0" w:space="0" w:color="auto"/>
                        <w:bottom w:val="none" w:sz="0" w:space="0" w:color="auto"/>
                        <w:right w:val="none" w:sz="0" w:space="0" w:color="auto"/>
                      </w:divBdr>
                    </w:div>
                  </w:divsChild>
                </w:div>
                <w:div w:id="2136826867">
                  <w:marLeft w:val="0"/>
                  <w:marRight w:val="-6211"/>
                  <w:marTop w:val="625"/>
                  <w:marBottom w:val="0"/>
                  <w:divBdr>
                    <w:top w:val="none" w:sz="0" w:space="0" w:color="auto"/>
                    <w:left w:val="none" w:sz="0" w:space="0" w:color="auto"/>
                    <w:bottom w:val="none" w:sz="0" w:space="0" w:color="auto"/>
                    <w:right w:val="none" w:sz="0" w:space="0" w:color="auto"/>
                  </w:divBdr>
                  <w:divsChild>
                    <w:div w:id="161555785">
                      <w:marLeft w:val="0"/>
                      <w:marRight w:val="0"/>
                      <w:marTop w:val="0"/>
                      <w:marBottom w:val="0"/>
                      <w:divBdr>
                        <w:top w:val="none" w:sz="0" w:space="0" w:color="auto"/>
                        <w:left w:val="none" w:sz="0" w:space="0" w:color="auto"/>
                        <w:bottom w:val="none" w:sz="0" w:space="0" w:color="auto"/>
                        <w:right w:val="none" w:sz="0" w:space="0" w:color="auto"/>
                      </w:divBdr>
                      <w:divsChild>
                        <w:div w:id="1707025190">
                          <w:marLeft w:val="0"/>
                          <w:marRight w:val="0"/>
                          <w:marTop w:val="0"/>
                          <w:marBottom w:val="0"/>
                          <w:divBdr>
                            <w:top w:val="none" w:sz="0" w:space="0" w:color="auto"/>
                            <w:left w:val="none" w:sz="0" w:space="0" w:color="auto"/>
                            <w:bottom w:val="none" w:sz="0" w:space="0" w:color="auto"/>
                            <w:right w:val="none" w:sz="0" w:space="0" w:color="auto"/>
                          </w:divBdr>
                        </w:div>
                      </w:divsChild>
                    </w:div>
                    <w:div w:id="1648196143">
                      <w:marLeft w:val="0"/>
                      <w:marRight w:val="0"/>
                      <w:marTop w:val="0"/>
                      <w:marBottom w:val="0"/>
                      <w:divBdr>
                        <w:top w:val="none" w:sz="0" w:space="0" w:color="auto"/>
                        <w:left w:val="none" w:sz="0" w:space="0" w:color="auto"/>
                        <w:bottom w:val="none" w:sz="0" w:space="0" w:color="auto"/>
                        <w:right w:val="none" w:sz="0" w:space="0" w:color="auto"/>
                      </w:divBdr>
                    </w:div>
                  </w:divsChild>
                </w:div>
                <w:div w:id="1946770517">
                  <w:marLeft w:val="-260"/>
                  <w:marRight w:val="-6246"/>
                  <w:marTop w:val="0"/>
                  <w:marBottom w:val="0"/>
                  <w:divBdr>
                    <w:top w:val="none" w:sz="0" w:space="0" w:color="auto"/>
                    <w:left w:val="none" w:sz="0" w:space="0" w:color="auto"/>
                    <w:bottom w:val="none" w:sz="0" w:space="0" w:color="auto"/>
                    <w:right w:val="none" w:sz="0" w:space="0" w:color="auto"/>
                  </w:divBdr>
                </w:div>
              </w:divsChild>
            </w:div>
          </w:divsChild>
        </w:div>
        <w:div w:id="1990788555">
          <w:marLeft w:val="0"/>
          <w:marRight w:val="0"/>
          <w:marTop w:val="0"/>
          <w:marBottom w:val="0"/>
          <w:divBdr>
            <w:top w:val="none" w:sz="0" w:space="0" w:color="auto"/>
            <w:left w:val="none" w:sz="0" w:space="0" w:color="auto"/>
            <w:bottom w:val="none" w:sz="0" w:space="0" w:color="auto"/>
            <w:right w:val="none" w:sz="0" w:space="0" w:color="auto"/>
          </w:divBdr>
          <w:divsChild>
            <w:div w:id="2023699299">
              <w:marLeft w:val="0"/>
              <w:marRight w:val="468"/>
              <w:marTop w:val="0"/>
              <w:marBottom w:val="0"/>
              <w:divBdr>
                <w:top w:val="none" w:sz="0" w:space="0" w:color="auto"/>
                <w:left w:val="none" w:sz="0" w:space="0" w:color="auto"/>
                <w:bottom w:val="none" w:sz="0" w:space="0" w:color="auto"/>
                <w:right w:val="none" w:sz="0" w:space="0" w:color="auto"/>
              </w:divBdr>
            </w:div>
            <w:div w:id="723331481">
              <w:marLeft w:val="0"/>
              <w:marRight w:val="468"/>
              <w:marTop w:val="0"/>
              <w:marBottom w:val="0"/>
              <w:divBdr>
                <w:top w:val="none" w:sz="0" w:space="0" w:color="auto"/>
                <w:left w:val="none" w:sz="0" w:space="0" w:color="auto"/>
                <w:bottom w:val="none" w:sz="0" w:space="0" w:color="auto"/>
                <w:right w:val="none" w:sz="0" w:space="0" w:color="auto"/>
              </w:divBdr>
              <w:divsChild>
                <w:div w:id="133916">
                  <w:marLeft w:val="0"/>
                  <w:marRight w:val="0"/>
                  <w:marTop w:val="0"/>
                  <w:marBottom w:val="0"/>
                  <w:divBdr>
                    <w:top w:val="none" w:sz="0" w:space="0" w:color="auto"/>
                    <w:left w:val="none" w:sz="0" w:space="0" w:color="auto"/>
                    <w:bottom w:val="none" w:sz="0" w:space="0" w:color="auto"/>
                    <w:right w:val="none" w:sz="0" w:space="0" w:color="auto"/>
                  </w:divBdr>
                </w:div>
              </w:divsChild>
            </w:div>
            <w:div w:id="1303542335">
              <w:marLeft w:val="0"/>
              <w:marRight w:val="468"/>
              <w:marTop w:val="0"/>
              <w:marBottom w:val="0"/>
              <w:divBdr>
                <w:top w:val="none" w:sz="0" w:space="0" w:color="auto"/>
                <w:left w:val="none" w:sz="0" w:space="0" w:color="auto"/>
                <w:bottom w:val="none" w:sz="0" w:space="0" w:color="auto"/>
                <w:right w:val="none" w:sz="0" w:space="0" w:color="auto"/>
              </w:divBdr>
            </w:div>
            <w:div w:id="2084139436">
              <w:marLeft w:val="0"/>
              <w:marRight w:val="468"/>
              <w:marTop w:val="0"/>
              <w:marBottom w:val="0"/>
              <w:divBdr>
                <w:top w:val="none" w:sz="0" w:space="0" w:color="auto"/>
                <w:left w:val="none" w:sz="0" w:space="0" w:color="auto"/>
                <w:bottom w:val="none" w:sz="0" w:space="0" w:color="auto"/>
                <w:right w:val="none" w:sz="0" w:space="0" w:color="auto"/>
              </w:divBdr>
            </w:div>
            <w:div w:id="2144347106">
              <w:marLeft w:val="0"/>
              <w:marRight w:val="468"/>
              <w:marTop w:val="0"/>
              <w:marBottom w:val="0"/>
              <w:divBdr>
                <w:top w:val="none" w:sz="0" w:space="0" w:color="auto"/>
                <w:left w:val="none" w:sz="0" w:space="0" w:color="auto"/>
                <w:bottom w:val="none" w:sz="0" w:space="0" w:color="auto"/>
                <w:right w:val="none" w:sz="0" w:space="0" w:color="auto"/>
              </w:divBdr>
              <w:divsChild>
                <w:div w:id="1916160812">
                  <w:marLeft w:val="0"/>
                  <w:marRight w:val="0"/>
                  <w:marTop w:val="0"/>
                  <w:marBottom w:val="0"/>
                  <w:divBdr>
                    <w:top w:val="none" w:sz="0" w:space="0" w:color="auto"/>
                    <w:left w:val="none" w:sz="0" w:space="0" w:color="auto"/>
                    <w:bottom w:val="none" w:sz="0" w:space="0" w:color="auto"/>
                    <w:right w:val="none" w:sz="0" w:space="0" w:color="auto"/>
                  </w:divBdr>
                </w:div>
              </w:divsChild>
            </w:div>
            <w:div w:id="227421962">
              <w:marLeft w:val="-260"/>
              <w:marRight w:val="-4251"/>
              <w:marTop w:val="0"/>
              <w:marBottom w:val="677"/>
              <w:divBdr>
                <w:top w:val="none" w:sz="0" w:space="0" w:color="auto"/>
                <w:left w:val="none" w:sz="0" w:space="0" w:color="auto"/>
                <w:bottom w:val="none" w:sz="0" w:space="0" w:color="auto"/>
                <w:right w:val="none" w:sz="0" w:space="0" w:color="auto"/>
              </w:divBdr>
              <w:divsChild>
                <w:div w:id="425463853">
                  <w:marLeft w:val="0"/>
                  <w:marRight w:val="0"/>
                  <w:marTop w:val="0"/>
                  <w:marBottom w:val="0"/>
                  <w:divBdr>
                    <w:top w:val="none" w:sz="0" w:space="0" w:color="auto"/>
                    <w:left w:val="none" w:sz="0" w:space="0" w:color="auto"/>
                    <w:bottom w:val="none" w:sz="0" w:space="0" w:color="auto"/>
                    <w:right w:val="none" w:sz="0" w:space="0" w:color="auto"/>
                  </w:divBdr>
                </w:div>
              </w:divsChild>
            </w:div>
            <w:div w:id="692148046">
              <w:marLeft w:val="0"/>
              <w:marRight w:val="468"/>
              <w:marTop w:val="0"/>
              <w:marBottom w:val="0"/>
              <w:divBdr>
                <w:top w:val="none" w:sz="0" w:space="0" w:color="auto"/>
                <w:left w:val="none" w:sz="0" w:space="0" w:color="auto"/>
                <w:bottom w:val="none" w:sz="0" w:space="0" w:color="auto"/>
                <w:right w:val="none" w:sz="0" w:space="0" w:color="auto"/>
              </w:divBdr>
            </w:div>
            <w:div w:id="613292587">
              <w:marLeft w:val="0"/>
              <w:marRight w:val="0"/>
              <w:marTop w:val="0"/>
              <w:marBottom w:val="399"/>
              <w:divBdr>
                <w:top w:val="none" w:sz="0" w:space="0" w:color="auto"/>
                <w:left w:val="none" w:sz="0" w:space="0" w:color="auto"/>
                <w:bottom w:val="none" w:sz="0" w:space="0" w:color="auto"/>
                <w:right w:val="none" w:sz="0" w:space="0" w:color="auto"/>
              </w:divBdr>
              <w:divsChild>
                <w:div w:id="1188985695">
                  <w:marLeft w:val="0"/>
                  <w:marRight w:val="0"/>
                  <w:marTop w:val="0"/>
                  <w:marBottom w:val="0"/>
                  <w:divBdr>
                    <w:top w:val="none" w:sz="0" w:space="0" w:color="auto"/>
                    <w:left w:val="none" w:sz="0" w:space="0" w:color="auto"/>
                    <w:bottom w:val="none" w:sz="0" w:space="0" w:color="auto"/>
                    <w:right w:val="none" w:sz="0" w:space="0" w:color="auto"/>
                  </w:divBdr>
                  <w:divsChild>
                    <w:div w:id="154910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82209">
              <w:marLeft w:val="0"/>
              <w:marRight w:val="0"/>
              <w:marTop w:val="0"/>
              <w:marBottom w:val="399"/>
              <w:divBdr>
                <w:top w:val="none" w:sz="0" w:space="0" w:color="auto"/>
                <w:left w:val="none" w:sz="0" w:space="0" w:color="auto"/>
                <w:bottom w:val="none" w:sz="0" w:space="0" w:color="auto"/>
                <w:right w:val="none" w:sz="0" w:space="0" w:color="auto"/>
              </w:divBdr>
              <w:divsChild>
                <w:div w:id="166601728">
                  <w:marLeft w:val="0"/>
                  <w:marRight w:val="0"/>
                  <w:marTop w:val="0"/>
                  <w:marBottom w:val="0"/>
                  <w:divBdr>
                    <w:top w:val="none" w:sz="0" w:space="0" w:color="auto"/>
                    <w:left w:val="none" w:sz="0" w:space="0" w:color="auto"/>
                    <w:bottom w:val="none" w:sz="0" w:space="0" w:color="auto"/>
                    <w:right w:val="none" w:sz="0" w:space="0" w:color="auto"/>
                  </w:divBdr>
                  <w:divsChild>
                    <w:div w:id="176981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tvospitatel.ru/npd-doc?npmid=99&amp;npid=578330638&amp;anchor=XA00M2M2MA" TargetMode="External"/><Relationship Id="rId3" Type="http://schemas.openxmlformats.org/officeDocument/2006/relationships/settings" Target="settings.xml"/><Relationship Id="rId7" Type="http://schemas.openxmlformats.org/officeDocument/2006/relationships/hyperlink" Target="https://e.stvospitatel.ru/npd-doc?npmid=99&amp;npid=578330638&amp;anchor=XA00M3S2M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e.stvospitatel.ru/"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e.stvospitatel.ru/npd-doc?npmid=99&amp;npid=566085656&amp;anchor=XA00ME62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1354</Words>
  <Characters>7724</Characters>
  <Application>Microsoft Office Word</Application>
  <DocSecurity>0</DocSecurity>
  <Lines>64</Lines>
  <Paragraphs>18</Paragraphs>
  <ScaleCrop>false</ScaleCrop>
  <Company/>
  <LinksUpToDate>false</LinksUpToDate>
  <CharactersWithSpaces>9060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2023-12-18T09:18:00Z</dcterms:created>
  <dcterms:modified xsi:type="dcterms:W3CDTF">2023-12-18T09:24:00Z</dcterms:modified>
</cp:coreProperties>
</file>